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Book Antiqua" w:cs="Book Antiqua" w:eastAsia="Book Antiqua" w:hAnsi="Book Antiqua"/>
          <w:b w:val="1"/>
          <w:sz w:val="28"/>
          <w:szCs w:val="28"/>
        </w:rPr>
      </w:pPr>
      <w:r w:rsidDel="00000000" w:rsidR="00000000" w:rsidRPr="00000000">
        <w:rPr>
          <w:rFonts w:ascii="Book Antiqua" w:cs="Book Antiqua" w:eastAsia="Book Antiqua" w:hAnsi="Book Antiqua"/>
          <w:b w:val="1"/>
          <w:sz w:val="28"/>
          <w:szCs w:val="28"/>
          <w:rtl w:val="0"/>
        </w:rPr>
        <w:t xml:space="preserve">Negotiating Data Privacy Policies Using Powerful IAM Policies</w:t>
      </w:r>
    </w:p>
    <w:p w:rsidR="00000000" w:rsidDel="00000000" w:rsidP="00000000" w:rsidRDefault="00000000" w:rsidRPr="00000000" w14:paraId="00000002">
      <w:pPr>
        <w:jc w:val="both"/>
        <w:rPr>
          <w:rFonts w:ascii="Book Antiqua" w:cs="Book Antiqua" w:eastAsia="Book Antiqua" w:hAnsi="Book Antiqua"/>
          <w:color w:val="1d1c1d"/>
          <w:highlight w:val="white"/>
        </w:rPr>
      </w:pPr>
      <w:r w:rsidDel="00000000" w:rsidR="00000000" w:rsidRPr="00000000">
        <w:rPr>
          <w:rFonts w:ascii="Book Antiqua" w:cs="Book Antiqua" w:eastAsia="Book Antiqua" w:hAnsi="Book Antiqua"/>
          <w:b w:val="1"/>
          <w:color w:val="1d1c1d"/>
          <w:highlight w:val="white"/>
          <w:rtl w:val="0"/>
        </w:rPr>
        <w:t xml:space="preserve">Sairamesh Konidala, </w:t>
      </w:r>
      <w:r w:rsidDel="00000000" w:rsidR="00000000" w:rsidRPr="00000000">
        <w:rPr>
          <w:rFonts w:ascii="Book Antiqua" w:cs="Book Antiqua" w:eastAsia="Book Antiqua" w:hAnsi="Book Antiqua"/>
          <w:color w:val="1d1c1d"/>
          <w:highlight w:val="white"/>
          <w:rtl w:val="0"/>
        </w:rPr>
        <w:t xml:space="preserve">Vice President at JPMorgan &amp; Chase, USA</w:t>
      </w:r>
    </w:p>
    <w:p w:rsidR="00000000" w:rsidDel="00000000" w:rsidP="00000000" w:rsidRDefault="00000000" w:rsidRPr="00000000" w14:paraId="00000003">
      <w:pPr>
        <w:jc w:val="both"/>
        <w:rPr>
          <w:rFonts w:ascii="Book Antiqua" w:cs="Book Antiqua" w:eastAsia="Book Antiqua" w:hAnsi="Book Antiqua"/>
          <w:color w:val="1d1c1d"/>
          <w:highlight w:val="white"/>
        </w:rPr>
      </w:pPr>
      <w:r w:rsidDel="00000000" w:rsidR="00000000" w:rsidRPr="00000000">
        <w:rPr>
          <w:rFonts w:ascii="Book Antiqua" w:cs="Book Antiqua" w:eastAsia="Book Antiqua" w:hAnsi="Book Antiqua"/>
          <w:b w:val="1"/>
          <w:color w:val="1d1c1d"/>
          <w:highlight w:val="white"/>
          <w:rtl w:val="0"/>
        </w:rPr>
        <w:t xml:space="preserve">Jeevan Manda, </w:t>
      </w:r>
      <w:r w:rsidDel="00000000" w:rsidR="00000000" w:rsidRPr="00000000">
        <w:rPr>
          <w:rFonts w:ascii="Book Antiqua" w:cs="Book Antiqua" w:eastAsia="Book Antiqua" w:hAnsi="Book Antiqua"/>
          <w:color w:val="1d1c1d"/>
          <w:highlight w:val="white"/>
          <w:rtl w:val="0"/>
        </w:rPr>
        <w:t xml:space="preserve">Project Manager at Metanoia Solutions Inc, USA</w:t>
      </w:r>
    </w:p>
    <w:p w:rsidR="00000000" w:rsidDel="00000000" w:rsidP="00000000" w:rsidRDefault="00000000" w:rsidRPr="00000000" w14:paraId="00000004">
      <w:pPr>
        <w:pBdr>
          <w:bottom w:color="000000" w:space="1" w:sz="6" w:val="single"/>
        </w:pBdr>
        <w:jc w:val="both"/>
        <w:rPr>
          <w:rFonts w:ascii="Book Antiqua" w:cs="Book Antiqua" w:eastAsia="Book Antiqua" w:hAnsi="Book Antiqua"/>
          <w:color w:val="1d1c1d"/>
          <w:highlight w:val="white"/>
        </w:rPr>
      </w:pPr>
      <w:r w:rsidDel="00000000" w:rsidR="00000000" w:rsidRPr="00000000">
        <w:rPr>
          <w:rFonts w:ascii="Book Antiqua" w:cs="Book Antiqua" w:eastAsia="Book Antiqua" w:hAnsi="Book Antiqua"/>
          <w:b w:val="1"/>
          <w:color w:val="1d1c1d"/>
          <w:highlight w:val="white"/>
          <w:rtl w:val="0"/>
        </w:rPr>
        <w:t xml:space="preserve">Kishore Gade, </w:t>
      </w:r>
      <w:r w:rsidDel="00000000" w:rsidR="00000000" w:rsidRPr="00000000">
        <w:rPr>
          <w:rFonts w:ascii="Book Antiqua" w:cs="Book Antiqua" w:eastAsia="Book Antiqua" w:hAnsi="Book Antiqua"/>
          <w:color w:val="1d1c1d"/>
          <w:highlight w:val="white"/>
          <w:rtl w:val="0"/>
        </w:rPr>
        <w:t xml:space="preserve">Vice President, Lead Software Engineer at JP Morgan Chase, USA</w:t>
      </w:r>
    </w:p>
    <w:p w:rsidR="00000000" w:rsidDel="00000000" w:rsidP="00000000" w:rsidRDefault="00000000" w:rsidRPr="00000000" w14:paraId="00000005">
      <w:pPr>
        <w:jc w:val="both"/>
        <w:rPr>
          <w:rFonts w:ascii="Book Antiqua" w:cs="Book Antiqua" w:eastAsia="Book Antiqua" w:hAnsi="Book Antiqua"/>
          <w:b w:val="1"/>
          <w:color w:val="1d1c1d"/>
          <w:shd w:fill="f8f8f8" w:val="clear"/>
        </w:rPr>
      </w:pPr>
      <w:r w:rsidDel="00000000" w:rsidR="00000000" w:rsidRPr="00000000">
        <w:rPr>
          <w:rtl w:val="0"/>
        </w:rPr>
      </w:r>
    </w:p>
    <w:p w:rsidR="00000000" w:rsidDel="00000000" w:rsidP="00000000" w:rsidRDefault="00000000" w:rsidRPr="00000000" w14:paraId="00000006">
      <w:pPr>
        <w:jc w:val="both"/>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Abstract:</w:t>
        <w:br w:type="textWrapping"/>
      </w:r>
      <w:r w:rsidDel="00000000" w:rsidR="00000000" w:rsidRPr="00000000">
        <w:rPr>
          <w:rFonts w:ascii="Book Antiqua" w:cs="Book Antiqua" w:eastAsia="Book Antiqua" w:hAnsi="Book Antiqua"/>
          <w:rtl w:val="0"/>
        </w:rPr>
        <w:t xml:space="preserve">Modern digital environments place strict demands on businesses to safeguards the personal information on data privacy laws like GDPR, CCPA &amp; HIPAA. Data privacy rules are becoming increasingly complicated; hence companies face two challenges maintaining compliances &amp; protecting access to the private data. Strong IAM policies are not just a strategic necessity but also an operational one given the significant financial and reputational risks linked with data breaches and regulatory infractions. Emphasizing best practices that help businesses to control data access while maintaining productivity and user experience, this article presents a pragmatic approach for matching IAM with privacy requirements. Combining IAM ideas with real-world case studies shows how businesses may use these tools to create a strong privacy framework that adapts to changing regulatory surroundings, therefore supporting sustainable growth and improving customer confidence.</w:t>
      </w:r>
    </w:p>
    <w:p w:rsidR="00000000" w:rsidDel="00000000" w:rsidP="00000000" w:rsidRDefault="00000000" w:rsidRPr="00000000" w14:paraId="00000007">
      <w:pPr>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08">
      <w:pPr>
        <w:jc w:val="both"/>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Keywords: </w:t>
      </w:r>
      <w:r w:rsidDel="00000000" w:rsidR="00000000" w:rsidRPr="00000000">
        <w:rPr>
          <w:rFonts w:ascii="Book Antiqua" w:cs="Book Antiqua" w:eastAsia="Book Antiqua" w:hAnsi="Book Antiqua"/>
          <w:rtl w:val="0"/>
        </w:rPr>
        <w:t xml:space="preserve">Identity and Access Management (IAM), data privacy, compliance, access control, GDPR, CCPA, cybersecurity, role-based access, Zero Trust, data protection, privacy regulations, multi-factor authentication (MFA), identity governance, data security, audit logging, cloud IAM, machine learning in IAM.</w:t>
      </w:r>
    </w:p>
    <w:p w:rsidR="00000000" w:rsidDel="00000000" w:rsidP="00000000" w:rsidRDefault="00000000" w:rsidRPr="00000000" w14:paraId="00000009">
      <w:pPr>
        <w:spacing w:after="240" w:before="240" w:lineRule="auto"/>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0A">
      <w:pPr>
        <w:spacing w:after="240" w:before="240" w:lineRule="auto"/>
        <w:jc w:val="both"/>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1. Introduction</w:t>
      </w:r>
    </w:p>
    <w:p w:rsidR="00000000" w:rsidDel="00000000" w:rsidP="00000000" w:rsidRDefault="00000000" w:rsidRPr="00000000" w14:paraId="0000000B">
      <w:pPr>
        <w:spacing w:after="240" w:before="240"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Data privacy has become one of the most pressing issues for organizations worldwide. With the increasing reliance on digital platforms, data is constantly collected, shared, and stored, raising critical questions about how it is protected and managed. Consumers, governments, and businesses alike are placing a renewed emphasis on data privacy, driven by growing concerns over how personal information is used and safeguarded. As data breaches and misuse of information make headlines, consumers are more aware than ever of their rights, and regulatory bodies are responding by establishing stringent data privacy laws to ensure accountability. In this landscape, protecting sensitive data is no longer just a best practice; it’s an essential requirement.</w:t>
      </w:r>
    </w:p>
    <w:p w:rsidR="00000000" w:rsidDel="00000000" w:rsidP="00000000" w:rsidRDefault="00000000" w:rsidRPr="00000000" w14:paraId="0000000C">
      <w:pPr>
        <w:spacing w:after="240" w:before="240"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Amid this evolving regulatory landscape, Identity and Access Management (IAM) has emerged as a key solution for organizations striving to meet these demands. IAM is the practice of managing and controlling digital identities and their access to resources within an organization. It encompasses processes, policies, and technologies that define and manage roles, access permissions, and authentication methods, ensuring that the right people have the appropriate level of access to sensitive data. In the context of data privacy, IAM provides a powerful set of tools for restricting data access, preventing unauthorized actions, and establishing accountability. Through effective IAM practices, organizations can streamline compliance with data privacy regulations, safeguarding both their users’ information and their own reputations.</w:t>
      </w:r>
    </w:p>
    <w:p w:rsidR="00000000" w:rsidDel="00000000" w:rsidP="00000000" w:rsidRDefault="00000000" w:rsidRPr="00000000" w14:paraId="0000000D">
      <w:pPr>
        <w:spacing w:after="240" w:before="240"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Global data privacy regulations, such as the General Data Protection Regulation (GDPR) in Europe and the California Consumer Privacy Act (CCPA) in the United States, have set a new standard for data management practices. These regulations aim to give individuals more control over their personal information, with GDPR focusing on a “right to be forgotten” and CCPA emphasizing the right to access and control data usage. Similar laws have been enacted in other regions, with new or evolving frameworks constantly emerging, from Brazil’s LGPD to Japan’s APPI. As these regulations evolve and expand, they demand not only transparency from businesses but also robust mechanisms to prevent unauthorized data access and breaches. This global wave of data privacy legislation has presented companies with the dual challenge of protecting their customers’ information while navigating a complex web of compliance requirements.</w:t>
      </w:r>
    </w:p>
    <w:p w:rsidR="00000000" w:rsidDel="00000000" w:rsidP="00000000" w:rsidRDefault="00000000" w:rsidRPr="00000000" w14:paraId="0000000E">
      <w:pPr>
        <w:spacing w:after="240" w:before="240"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This article will explore how robust IAM practices can help organizations navigate complex data privacy regulations. By delving into the various ways IAM supports data protection, we will examine how it enables businesses to meet regulatory requirements, minimize risks, and build consumer trust. From multi-factor authentication to fine-grained access control and monitoring, IAM practices offer a comprehensive approach to data security that is aligned with regulatory expectations. In a world where data privacy is a growing concern, having a strong IAM framework is no longer optional—it’s essential for ensuring compliance and maintaining customer confidence. Through this discussion, we aim to highlight the critical role IAM plays in data privacy compliance and provide practical insights into how organizations can implement robust IAM strategies to effectively address today’s data protection challenges.</w:t>
      </w:r>
    </w:p>
    <w:p w:rsidR="00000000" w:rsidDel="00000000" w:rsidP="00000000" w:rsidRDefault="00000000" w:rsidRPr="00000000" w14:paraId="0000000F">
      <w:pPr>
        <w:pStyle w:val="Heading3"/>
        <w:keepNext w:val="0"/>
        <w:keepLines w:val="0"/>
        <w:spacing w:before="280" w:lineRule="auto"/>
        <w:jc w:val="both"/>
        <w:rPr>
          <w:rFonts w:ascii="Book Antiqua" w:cs="Book Antiqua" w:eastAsia="Book Antiqua" w:hAnsi="Book Antiqua"/>
          <w:b w:val="1"/>
          <w:color w:val="000000"/>
          <w:sz w:val="22"/>
          <w:szCs w:val="22"/>
        </w:rPr>
      </w:pPr>
      <w:bookmarkStart w:colFirst="0" w:colLast="0" w:name="_heading=h.gjdgxs" w:id="0"/>
      <w:bookmarkEnd w:id="0"/>
      <w:r w:rsidDel="00000000" w:rsidR="00000000" w:rsidRPr="00000000">
        <w:rPr>
          <w:rFonts w:ascii="Book Antiqua" w:cs="Book Antiqua" w:eastAsia="Book Antiqua" w:hAnsi="Book Antiqua"/>
          <w:b w:val="1"/>
          <w:color w:val="000000"/>
          <w:sz w:val="22"/>
          <w:szCs w:val="22"/>
          <w:rtl w:val="0"/>
        </w:rPr>
        <w:t xml:space="preserve">2. Overview of Key Data Privacy Regulations</w:t>
      </w:r>
    </w:p>
    <w:p w:rsidR="00000000" w:rsidDel="00000000" w:rsidP="00000000" w:rsidRDefault="00000000" w:rsidRPr="00000000" w14:paraId="00000010">
      <w:pPr>
        <w:spacing w:after="240" w:before="240"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With the rapid digitalization of industries worldwide, protecting personal data has become a top priority. Data privacy regulations are laws and standards created to protect individuals' personal information, and they increasingly demand that companies implement robust Identity and Access Management (IAM) practices to ensure compliance. Here’s an overview of some key global data privacy regulations, including the GDPR, CCPA, CPRA, and other influential laws, as well as their implications for businesses.</w:t>
      </w:r>
    </w:p>
    <w:p w:rsidR="00000000" w:rsidDel="00000000" w:rsidP="00000000" w:rsidRDefault="00000000" w:rsidRPr="00000000" w14:paraId="00000011">
      <w:pPr>
        <w:spacing w:after="240" w:before="240" w:lineRule="auto"/>
        <w:jc w:val="both"/>
        <w:rPr>
          <w:rFonts w:ascii="Book Antiqua" w:cs="Book Antiqua" w:eastAsia="Book Antiqua" w:hAnsi="Book Antiqua"/>
          <w:b w:val="1"/>
          <w:color w:val="000000"/>
        </w:rPr>
      </w:pPr>
      <w:r w:rsidDel="00000000" w:rsidR="00000000" w:rsidRPr="00000000">
        <w:rPr>
          <w:rFonts w:ascii="Book Antiqua" w:cs="Book Antiqua" w:eastAsia="Book Antiqua" w:hAnsi="Book Antiqua"/>
          <w:b w:val="1"/>
          <w:color w:val="000000"/>
          <w:rtl w:val="0"/>
        </w:rPr>
        <w:t xml:space="preserve">2.1 GDPR</w:t>
      </w:r>
    </w:p>
    <w:p w:rsidR="00000000" w:rsidDel="00000000" w:rsidP="00000000" w:rsidRDefault="00000000" w:rsidRPr="00000000" w14:paraId="00000012">
      <w:pPr>
        <w:spacing w:after="240" w:before="240"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The </w:t>
      </w:r>
      <w:r w:rsidDel="00000000" w:rsidR="00000000" w:rsidRPr="00000000">
        <w:rPr>
          <w:rFonts w:ascii="Book Antiqua" w:cs="Book Antiqua" w:eastAsia="Book Antiqua" w:hAnsi="Book Antiqua"/>
          <w:b w:val="1"/>
          <w:rtl w:val="0"/>
        </w:rPr>
        <w:t xml:space="preserve">General Data Protection Regulation (GDPR)</w:t>
      </w:r>
      <w:r w:rsidDel="00000000" w:rsidR="00000000" w:rsidRPr="00000000">
        <w:rPr>
          <w:rFonts w:ascii="Book Antiqua" w:cs="Book Antiqua" w:eastAsia="Book Antiqua" w:hAnsi="Book Antiqua"/>
          <w:rtl w:val="0"/>
        </w:rPr>
        <w:t xml:space="preserve">, enacted by the European Union, is one of the most comprehensive data privacy laws worldwide. Introduced in 2018, the GDPR applies to any organization handling the data of EU citizens, regardless of where the business is located. It aims to give individuals control over their personal information and holds companies accountable for how they collect, store, and use it.</w:t>
      </w:r>
    </w:p>
    <w:p w:rsidR="00000000" w:rsidDel="00000000" w:rsidP="00000000" w:rsidRDefault="00000000" w:rsidRPr="00000000" w14:paraId="00000013">
      <w:pPr>
        <w:spacing w:after="240" w:before="240"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In terms of access management, the GDPR highlights the importance of </w:t>
      </w:r>
      <w:r w:rsidDel="00000000" w:rsidR="00000000" w:rsidRPr="00000000">
        <w:rPr>
          <w:rFonts w:ascii="Book Antiqua" w:cs="Book Antiqua" w:eastAsia="Book Antiqua" w:hAnsi="Book Antiqua"/>
          <w:b w:val="1"/>
          <w:rtl w:val="0"/>
        </w:rPr>
        <w:t xml:space="preserve">privacy by design</w:t>
      </w:r>
      <w:r w:rsidDel="00000000" w:rsidR="00000000" w:rsidRPr="00000000">
        <w:rPr>
          <w:rFonts w:ascii="Book Antiqua" w:cs="Book Antiqua" w:eastAsia="Book Antiqua" w:hAnsi="Book Antiqua"/>
          <w:rtl w:val="0"/>
        </w:rPr>
        <w:t xml:space="preserve"> and </w:t>
      </w:r>
      <w:r w:rsidDel="00000000" w:rsidR="00000000" w:rsidRPr="00000000">
        <w:rPr>
          <w:rFonts w:ascii="Book Antiqua" w:cs="Book Antiqua" w:eastAsia="Book Antiqua" w:hAnsi="Book Antiqua"/>
          <w:b w:val="1"/>
          <w:rtl w:val="0"/>
        </w:rPr>
        <w:t xml:space="preserve">privacy by default</w:t>
      </w:r>
      <w:r w:rsidDel="00000000" w:rsidR="00000000" w:rsidRPr="00000000">
        <w:rPr>
          <w:rFonts w:ascii="Book Antiqua" w:cs="Book Antiqua" w:eastAsia="Book Antiqua" w:hAnsi="Book Antiqua"/>
          <w:rtl w:val="0"/>
        </w:rPr>
        <w:t xml:space="preserve">—meaning security and privacy controls should be integrated into all systems handling personal data from the outset. Furthermore, the regulation requires </w:t>
      </w:r>
      <w:r w:rsidDel="00000000" w:rsidR="00000000" w:rsidRPr="00000000">
        <w:rPr>
          <w:rFonts w:ascii="Book Antiqua" w:cs="Book Antiqua" w:eastAsia="Book Antiqua" w:hAnsi="Book Antiqua"/>
          <w:b w:val="1"/>
          <w:rtl w:val="0"/>
        </w:rPr>
        <w:t xml:space="preserve">data breach notifications</w:t>
      </w:r>
      <w:r w:rsidDel="00000000" w:rsidR="00000000" w:rsidRPr="00000000">
        <w:rPr>
          <w:rFonts w:ascii="Book Antiqua" w:cs="Book Antiqua" w:eastAsia="Book Antiqua" w:hAnsi="Book Antiqua"/>
          <w:rtl w:val="0"/>
        </w:rPr>
        <w:t xml:space="preserve"> to be issued within 72 hours of discovery, adding pressure for businesses to adopt advanced IAM tools that ensure quick response capabilities and secure data access controls. Violations can lead to substantial fines, making GDPR compliance a top priority for any business operating in or serving the EU.</w:t>
      </w:r>
    </w:p>
    <w:p w:rsidR="00000000" w:rsidDel="00000000" w:rsidP="00000000" w:rsidRDefault="00000000" w:rsidRPr="00000000" w14:paraId="00000014">
      <w:pPr>
        <w:spacing w:after="240" w:before="240"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The GDPR outlines strict requirements on data management, with key principles focused on </w:t>
      </w:r>
      <w:r w:rsidDel="00000000" w:rsidR="00000000" w:rsidRPr="00000000">
        <w:rPr>
          <w:rFonts w:ascii="Book Antiqua" w:cs="Book Antiqua" w:eastAsia="Book Antiqua" w:hAnsi="Book Antiqua"/>
          <w:b w:val="1"/>
          <w:rtl w:val="0"/>
        </w:rPr>
        <w:t xml:space="preserve">lawful, fair, and transparent processing</w:t>
      </w:r>
      <w:r w:rsidDel="00000000" w:rsidR="00000000" w:rsidRPr="00000000">
        <w:rPr>
          <w:rFonts w:ascii="Book Antiqua" w:cs="Book Antiqua" w:eastAsia="Book Antiqua" w:hAnsi="Book Antiqua"/>
          <w:rtl w:val="0"/>
        </w:rPr>
        <w:t xml:space="preserve"> of personal data, </w:t>
      </w:r>
      <w:r w:rsidDel="00000000" w:rsidR="00000000" w:rsidRPr="00000000">
        <w:rPr>
          <w:rFonts w:ascii="Book Antiqua" w:cs="Book Antiqua" w:eastAsia="Book Antiqua" w:hAnsi="Book Antiqua"/>
          <w:b w:val="1"/>
          <w:rtl w:val="0"/>
        </w:rPr>
        <w:t xml:space="preserve">data minimization</w:t>
      </w:r>
      <w:r w:rsidDel="00000000" w:rsidR="00000000" w:rsidRPr="00000000">
        <w:rPr>
          <w:rFonts w:ascii="Book Antiqua" w:cs="Book Antiqua" w:eastAsia="Book Antiqua" w:hAnsi="Book Antiqua"/>
          <w:rtl w:val="0"/>
        </w:rPr>
        <w:t xml:space="preserve">, and </w:t>
      </w:r>
      <w:r w:rsidDel="00000000" w:rsidR="00000000" w:rsidRPr="00000000">
        <w:rPr>
          <w:rFonts w:ascii="Book Antiqua" w:cs="Book Antiqua" w:eastAsia="Book Antiqua" w:hAnsi="Book Antiqua"/>
          <w:b w:val="1"/>
          <w:rtl w:val="0"/>
        </w:rPr>
        <w:t xml:space="preserve">purpose limitation</w:t>
      </w:r>
      <w:r w:rsidDel="00000000" w:rsidR="00000000" w:rsidRPr="00000000">
        <w:rPr>
          <w:rFonts w:ascii="Book Antiqua" w:cs="Book Antiqua" w:eastAsia="Book Antiqua" w:hAnsi="Book Antiqua"/>
          <w:rtl w:val="0"/>
        </w:rPr>
        <w:t xml:space="preserve">. Businesses must process only the data necessary for specific, legitimate purposes and store it no longer than needed. The regulation also mandates that organizations maintain an up-to-date and accurate record of data processing activities, which includes knowing what data is collected, where it’s stored, who has access to it, and how it’s used.</w:t>
      </w:r>
    </w:p>
    <w:p w:rsidR="00000000" w:rsidDel="00000000" w:rsidP="00000000" w:rsidRDefault="00000000" w:rsidRPr="00000000" w14:paraId="00000015">
      <w:pPr>
        <w:spacing w:after="240" w:before="240" w:lineRule="auto"/>
        <w:jc w:val="both"/>
        <w:rPr>
          <w:rFonts w:ascii="Book Antiqua" w:cs="Book Antiqua" w:eastAsia="Book Antiqua" w:hAnsi="Book Antiqua"/>
          <w:b w:val="1"/>
          <w:color w:val="000000"/>
        </w:rPr>
      </w:pPr>
      <w:r w:rsidDel="00000000" w:rsidR="00000000" w:rsidRPr="00000000">
        <w:rPr>
          <w:rFonts w:ascii="Book Antiqua" w:cs="Book Antiqua" w:eastAsia="Book Antiqua" w:hAnsi="Book Antiqua"/>
          <w:b w:val="1"/>
          <w:color w:val="000000"/>
          <w:rtl w:val="0"/>
        </w:rPr>
        <w:t xml:space="preserve">2.2 CCPA and CPRA: California-Specific Privacy Regulations</w:t>
      </w:r>
    </w:p>
    <w:p w:rsidR="00000000" w:rsidDel="00000000" w:rsidP="00000000" w:rsidRDefault="00000000" w:rsidRPr="00000000" w14:paraId="00000016">
      <w:pPr>
        <w:spacing w:after="240" w:before="240"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The </w:t>
      </w:r>
      <w:r w:rsidDel="00000000" w:rsidR="00000000" w:rsidRPr="00000000">
        <w:rPr>
          <w:rFonts w:ascii="Book Antiqua" w:cs="Book Antiqua" w:eastAsia="Book Antiqua" w:hAnsi="Book Antiqua"/>
          <w:b w:val="1"/>
          <w:rtl w:val="0"/>
        </w:rPr>
        <w:t xml:space="preserve">California Consumer Privacy Act (CCPA)</w:t>
      </w:r>
      <w:r w:rsidDel="00000000" w:rsidR="00000000" w:rsidRPr="00000000">
        <w:rPr>
          <w:rFonts w:ascii="Book Antiqua" w:cs="Book Antiqua" w:eastAsia="Book Antiqua" w:hAnsi="Book Antiqua"/>
          <w:rtl w:val="0"/>
        </w:rPr>
        <w:t xml:space="preserve">, implemented in 2020, was California’s answer to GDPR, offering California residents more control over their personal information. Although not as broad as GDPR, the CCPA gives consumers the right to know what data is collected about them, the right to delete their data, and the right to opt out of data sales. Additionally, businesses are required to ensure data security measures that safeguard consumer information.</w:t>
      </w:r>
    </w:p>
    <w:p w:rsidR="00000000" w:rsidDel="00000000" w:rsidP="00000000" w:rsidRDefault="00000000" w:rsidRPr="00000000" w14:paraId="00000017">
      <w:pPr>
        <w:spacing w:after="240" w:before="240"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The </w:t>
      </w:r>
      <w:r w:rsidDel="00000000" w:rsidR="00000000" w:rsidRPr="00000000">
        <w:rPr>
          <w:rFonts w:ascii="Book Antiqua" w:cs="Book Antiqua" w:eastAsia="Book Antiqua" w:hAnsi="Book Antiqua"/>
          <w:b w:val="1"/>
          <w:rtl w:val="0"/>
        </w:rPr>
        <w:t xml:space="preserve">California Privacy Rights Act (CPRA)</w:t>
      </w:r>
      <w:r w:rsidDel="00000000" w:rsidR="00000000" w:rsidRPr="00000000">
        <w:rPr>
          <w:rFonts w:ascii="Book Antiqua" w:cs="Book Antiqua" w:eastAsia="Book Antiqua" w:hAnsi="Book Antiqua"/>
          <w:rtl w:val="0"/>
        </w:rPr>
        <w:t xml:space="preserve">, which expands upon CCPA, introduces even stricter requirements. It enforces additional rules around the </w:t>
      </w:r>
      <w:r w:rsidDel="00000000" w:rsidR="00000000" w:rsidRPr="00000000">
        <w:rPr>
          <w:rFonts w:ascii="Book Antiqua" w:cs="Book Antiqua" w:eastAsia="Book Antiqua" w:hAnsi="Book Antiqua"/>
          <w:b w:val="1"/>
          <w:rtl w:val="0"/>
        </w:rPr>
        <w:t xml:space="preserve">sharing of sensitive personal information</w:t>
      </w:r>
      <w:r w:rsidDel="00000000" w:rsidR="00000000" w:rsidRPr="00000000">
        <w:rPr>
          <w:rFonts w:ascii="Book Antiqua" w:cs="Book Antiqua" w:eastAsia="Book Antiqua" w:hAnsi="Book Antiqua"/>
          <w:rtl w:val="0"/>
        </w:rPr>
        <w:t xml:space="preserve"> and increases fines for violations involving minors. CPRA also creates the California Privacy Protection Agency, responsible for overseeing and enforcing data privacy laws in California, which raises the stakes for businesses operating within or serving California residents.</w:t>
      </w:r>
    </w:p>
    <w:p w:rsidR="00000000" w:rsidDel="00000000" w:rsidP="00000000" w:rsidRDefault="00000000" w:rsidRPr="00000000" w14:paraId="00000018">
      <w:pPr>
        <w:spacing w:after="240" w:before="240"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CCPA and CPRA emphasize the need for transparent data practices and clear policies around data access and processing. Businesses must now provide mechanisms for consumers to exercise their rights, including IAM tools that facilitate data access controls and manage opt-out and deletion requests efficiently. Failing to comply can lead to significant penalties, as well as damage to the business’s reputation, underscoring the importance of IAM in adhering to these regulations.</w:t>
      </w:r>
    </w:p>
    <w:p w:rsidR="00000000" w:rsidDel="00000000" w:rsidP="00000000" w:rsidRDefault="00000000" w:rsidRPr="00000000" w14:paraId="00000019">
      <w:pPr>
        <w:spacing w:after="240" w:before="240" w:lineRule="auto"/>
        <w:jc w:val="both"/>
        <w:rPr>
          <w:rFonts w:ascii="Book Antiqua" w:cs="Book Antiqua" w:eastAsia="Book Antiqua" w:hAnsi="Book Antiqua"/>
        </w:rPr>
      </w:pPr>
      <w:r w:rsidDel="00000000" w:rsidR="00000000" w:rsidRPr="00000000">
        <w:rPr>
          <w:rFonts w:ascii="Book Antiqua" w:cs="Book Antiqua" w:eastAsia="Book Antiqua" w:hAnsi="Book Antiqua"/>
        </w:rPr>
        <w:drawing>
          <wp:inline distB="114300" distT="114300" distL="114300" distR="114300">
            <wp:extent cx="2743200" cy="276860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743200" cy="2768600"/>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spacing w:after="240" w:before="240" w:lineRule="auto"/>
        <w:jc w:val="both"/>
        <w:rPr>
          <w:rFonts w:ascii="Book Antiqua" w:cs="Book Antiqua" w:eastAsia="Book Antiqua" w:hAnsi="Book Antiqua"/>
          <w:b w:val="1"/>
          <w:color w:val="000000"/>
        </w:rPr>
      </w:pPr>
      <w:r w:rsidDel="00000000" w:rsidR="00000000" w:rsidRPr="00000000">
        <w:rPr>
          <w:rFonts w:ascii="Book Antiqua" w:cs="Book Antiqua" w:eastAsia="Book Antiqua" w:hAnsi="Book Antiqua"/>
          <w:b w:val="1"/>
          <w:color w:val="000000"/>
          <w:rtl w:val="0"/>
        </w:rPr>
        <w:t xml:space="preserve">2.3 Other Global Regulations: LGPD, PIPL, </w:t>
      </w:r>
      <w:r w:rsidDel="00000000" w:rsidR="00000000" w:rsidRPr="00000000">
        <w:rPr>
          <w:rFonts w:ascii="Book Antiqua" w:cs="Book Antiqua" w:eastAsia="Book Antiqua" w:hAnsi="Book Antiqua"/>
          <w:b w:val="1"/>
          <w:rtl w:val="0"/>
        </w:rPr>
        <w:t xml:space="preserve">&amp;</w:t>
      </w:r>
      <w:r w:rsidDel="00000000" w:rsidR="00000000" w:rsidRPr="00000000">
        <w:rPr>
          <w:rFonts w:ascii="Book Antiqua" w:cs="Book Antiqua" w:eastAsia="Book Antiqua" w:hAnsi="Book Antiqua"/>
          <w:b w:val="1"/>
          <w:color w:val="000000"/>
          <w:rtl w:val="0"/>
        </w:rPr>
        <w:t xml:space="preserve"> More</w:t>
      </w:r>
    </w:p>
    <w:p w:rsidR="00000000" w:rsidDel="00000000" w:rsidP="00000000" w:rsidRDefault="00000000" w:rsidRPr="00000000" w14:paraId="0000001B">
      <w:pPr>
        <w:spacing w:after="240" w:before="240"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Beyond the EU &amp; California, other regions are also developing robust privacy regulations. Brazil’s </w:t>
      </w:r>
      <w:r w:rsidDel="00000000" w:rsidR="00000000" w:rsidRPr="00000000">
        <w:rPr>
          <w:rFonts w:ascii="Book Antiqua" w:cs="Book Antiqua" w:eastAsia="Book Antiqua" w:hAnsi="Book Antiqua"/>
          <w:b w:val="1"/>
          <w:rtl w:val="0"/>
        </w:rPr>
        <w:t xml:space="preserve">Lei Geral de Proteção de Dados (LGPD)</w:t>
      </w:r>
      <w:r w:rsidDel="00000000" w:rsidR="00000000" w:rsidRPr="00000000">
        <w:rPr>
          <w:rFonts w:ascii="Book Antiqua" w:cs="Book Antiqua" w:eastAsia="Book Antiqua" w:hAnsi="Book Antiqua"/>
          <w:rtl w:val="0"/>
        </w:rPr>
        <w:t xml:space="preserve"> is similar in structure to GDPR and has a similar scope. The LGPD applies to any company that processes data of individuals within Brazil and demands transparency, accuracy, and security in data handling.</w:t>
      </w:r>
    </w:p>
    <w:p w:rsidR="00000000" w:rsidDel="00000000" w:rsidP="00000000" w:rsidRDefault="00000000" w:rsidRPr="00000000" w14:paraId="0000001C">
      <w:pPr>
        <w:spacing w:after="240" w:before="240"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China’s </w:t>
      </w:r>
      <w:r w:rsidDel="00000000" w:rsidR="00000000" w:rsidRPr="00000000">
        <w:rPr>
          <w:rFonts w:ascii="Book Antiqua" w:cs="Book Antiqua" w:eastAsia="Book Antiqua" w:hAnsi="Book Antiqua"/>
          <w:b w:val="1"/>
          <w:rtl w:val="0"/>
        </w:rPr>
        <w:t xml:space="preserve">Personal Information Protection Law (PIPL)</w:t>
      </w:r>
      <w:r w:rsidDel="00000000" w:rsidR="00000000" w:rsidRPr="00000000">
        <w:rPr>
          <w:rFonts w:ascii="Book Antiqua" w:cs="Book Antiqua" w:eastAsia="Book Antiqua" w:hAnsi="Book Antiqua"/>
          <w:rtl w:val="0"/>
        </w:rPr>
        <w:t xml:space="preserve"> introduces strict data protection requirements, including consent requirements, limits on data transfer, and severe penalties for non-compliance. Unlike GDPR, PIPL emphasizes data localization, meaning that personal information of Chinese citizens must largely remain within China’s borders unless specific conditions are met.</w:t>
      </w:r>
    </w:p>
    <w:p w:rsidR="00000000" w:rsidDel="00000000" w:rsidP="00000000" w:rsidRDefault="00000000" w:rsidRPr="00000000" w14:paraId="0000001D">
      <w:pPr>
        <w:spacing w:after="240" w:before="240"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Countries such as India, South Korea, and Japan have also introduced privacy regulations that share common themes of consumer rights, data protection, and transparency. These global regulations push businesses to adopt standardized, stringent data handling practices to ensure compliance across different jurisdictions.</w:t>
      </w:r>
    </w:p>
    <w:p w:rsidR="00000000" w:rsidDel="00000000" w:rsidP="00000000" w:rsidRDefault="00000000" w:rsidRPr="00000000" w14:paraId="0000001E">
      <w:pPr>
        <w:spacing w:after="240" w:before="240" w:lineRule="auto"/>
        <w:jc w:val="both"/>
        <w:rPr>
          <w:rFonts w:ascii="Book Antiqua" w:cs="Book Antiqua" w:eastAsia="Book Antiqua" w:hAnsi="Book Antiqua"/>
          <w:b w:val="1"/>
          <w:color w:val="000000"/>
        </w:rPr>
      </w:pPr>
      <w:r w:rsidDel="00000000" w:rsidR="00000000" w:rsidRPr="00000000">
        <w:rPr>
          <w:rFonts w:ascii="Book Antiqua" w:cs="Book Antiqua" w:eastAsia="Book Antiqua" w:hAnsi="Book Antiqua"/>
          <w:b w:val="1"/>
          <w:color w:val="000000"/>
          <w:rtl w:val="0"/>
        </w:rPr>
        <w:t xml:space="preserve">2.4 Implications for Businesses</w:t>
      </w:r>
    </w:p>
    <w:p w:rsidR="00000000" w:rsidDel="00000000" w:rsidP="00000000" w:rsidRDefault="00000000" w:rsidRPr="00000000" w14:paraId="0000001F">
      <w:pPr>
        <w:spacing w:after="240" w:before="240"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As data privacy regulations expand globally, businesses face a landscape of varying requirements that demand cohesive and compliant data management practices. These regulations collectively require businesses to:</w:t>
      </w:r>
    </w:p>
    <w:p w:rsidR="00000000" w:rsidDel="00000000" w:rsidP="00000000" w:rsidRDefault="00000000" w:rsidRPr="00000000" w14:paraId="00000020">
      <w:pPr>
        <w:numPr>
          <w:ilvl w:val="0"/>
          <w:numId w:val="1"/>
        </w:numPr>
        <w:spacing w:after="0" w:before="240" w:lineRule="auto"/>
        <w:ind w:left="720" w:hanging="360"/>
        <w:jc w:val="both"/>
        <w:rPr/>
      </w:pPr>
      <w:r w:rsidDel="00000000" w:rsidR="00000000" w:rsidRPr="00000000">
        <w:rPr>
          <w:rFonts w:ascii="Book Antiqua" w:cs="Book Antiqua" w:eastAsia="Book Antiqua" w:hAnsi="Book Antiqua"/>
          <w:b w:val="1"/>
          <w:rtl w:val="0"/>
        </w:rPr>
        <w:t xml:space="preserve">Improve Transparency</w:t>
      </w:r>
      <w:r w:rsidDel="00000000" w:rsidR="00000000" w:rsidRPr="00000000">
        <w:rPr>
          <w:rFonts w:ascii="Book Antiqua" w:cs="Book Antiqua" w:eastAsia="Book Antiqua" w:hAnsi="Book Antiqua"/>
          <w:rtl w:val="0"/>
        </w:rPr>
        <w:t xml:space="preserve">: Clearly outline how data is collected, processed, stored, and shared with third parties.</w:t>
      </w:r>
      <w:r w:rsidDel="00000000" w:rsidR="00000000" w:rsidRPr="00000000">
        <w:rPr>
          <w:rtl w:val="0"/>
        </w:rPr>
      </w:r>
    </w:p>
    <w:p w:rsidR="00000000" w:rsidDel="00000000" w:rsidP="00000000" w:rsidRDefault="00000000" w:rsidRPr="00000000" w14:paraId="00000021">
      <w:pPr>
        <w:numPr>
          <w:ilvl w:val="0"/>
          <w:numId w:val="1"/>
        </w:numPr>
        <w:spacing w:after="0" w:lineRule="auto"/>
        <w:ind w:left="720" w:hanging="360"/>
        <w:jc w:val="both"/>
        <w:rPr/>
      </w:pPr>
      <w:r w:rsidDel="00000000" w:rsidR="00000000" w:rsidRPr="00000000">
        <w:rPr>
          <w:rFonts w:ascii="Book Antiqua" w:cs="Book Antiqua" w:eastAsia="Book Antiqua" w:hAnsi="Book Antiqua"/>
          <w:b w:val="1"/>
          <w:rtl w:val="0"/>
        </w:rPr>
        <w:t xml:space="preserve">Manage Data Access and Control</w:t>
      </w:r>
      <w:r w:rsidDel="00000000" w:rsidR="00000000" w:rsidRPr="00000000">
        <w:rPr>
          <w:rFonts w:ascii="Book Antiqua" w:cs="Book Antiqua" w:eastAsia="Book Antiqua" w:hAnsi="Book Antiqua"/>
          <w:rtl w:val="0"/>
        </w:rPr>
        <w:t xml:space="preserve">: Employ IAM systems that can restrict data access to authorized personnel only, keeping track of who accesses data and when.</w:t>
      </w:r>
      <w:r w:rsidDel="00000000" w:rsidR="00000000" w:rsidRPr="00000000">
        <w:rPr>
          <w:rtl w:val="0"/>
        </w:rPr>
      </w:r>
    </w:p>
    <w:p w:rsidR="00000000" w:rsidDel="00000000" w:rsidP="00000000" w:rsidRDefault="00000000" w:rsidRPr="00000000" w14:paraId="00000022">
      <w:pPr>
        <w:numPr>
          <w:ilvl w:val="0"/>
          <w:numId w:val="1"/>
        </w:numPr>
        <w:spacing w:after="0" w:lineRule="auto"/>
        <w:ind w:left="720" w:hanging="360"/>
        <w:jc w:val="both"/>
        <w:rPr/>
      </w:pPr>
      <w:r w:rsidDel="00000000" w:rsidR="00000000" w:rsidRPr="00000000">
        <w:rPr>
          <w:rFonts w:ascii="Book Antiqua" w:cs="Book Antiqua" w:eastAsia="Book Antiqua" w:hAnsi="Book Antiqua"/>
          <w:b w:val="1"/>
          <w:rtl w:val="0"/>
        </w:rPr>
        <w:t xml:space="preserve">Enhance Data Security</w:t>
      </w:r>
      <w:r w:rsidDel="00000000" w:rsidR="00000000" w:rsidRPr="00000000">
        <w:rPr>
          <w:rFonts w:ascii="Book Antiqua" w:cs="Book Antiqua" w:eastAsia="Book Antiqua" w:hAnsi="Book Antiqua"/>
          <w:rtl w:val="0"/>
        </w:rPr>
        <w:t xml:space="preserve">: Implement robust security measures to prevent unauthorized access and ensure data protection, particularly for sensitive data.</w:t>
      </w:r>
      <w:r w:rsidDel="00000000" w:rsidR="00000000" w:rsidRPr="00000000">
        <w:rPr>
          <w:rtl w:val="0"/>
        </w:rPr>
      </w:r>
    </w:p>
    <w:p w:rsidR="00000000" w:rsidDel="00000000" w:rsidP="00000000" w:rsidRDefault="00000000" w:rsidRPr="00000000" w14:paraId="00000023">
      <w:pPr>
        <w:numPr>
          <w:ilvl w:val="0"/>
          <w:numId w:val="1"/>
        </w:numPr>
        <w:spacing w:after="0" w:lineRule="auto"/>
        <w:ind w:left="720" w:hanging="360"/>
        <w:jc w:val="both"/>
        <w:rPr/>
      </w:pPr>
      <w:r w:rsidDel="00000000" w:rsidR="00000000" w:rsidRPr="00000000">
        <w:rPr>
          <w:rFonts w:ascii="Book Antiqua" w:cs="Book Antiqua" w:eastAsia="Book Antiqua" w:hAnsi="Book Antiqua"/>
          <w:b w:val="1"/>
          <w:rtl w:val="0"/>
        </w:rPr>
        <w:t xml:space="preserve">Implement Data Minimization and Retention Policies</w:t>
      </w:r>
      <w:r w:rsidDel="00000000" w:rsidR="00000000" w:rsidRPr="00000000">
        <w:rPr>
          <w:rFonts w:ascii="Book Antiqua" w:cs="Book Antiqua" w:eastAsia="Book Antiqua" w:hAnsi="Book Antiqua"/>
          <w:rtl w:val="0"/>
        </w:rPr>
        <w:t xml:space="preserve">: Ensure data is only collected and stored as necessary, and delete it when it’s no longer needed.</w:t>
      </w:r>
      <w:r w:rsidDel="00000000" w:rsidR="00000000" w:rsidRPr="00000000">
        <w:rPr>
          <w:rtl w:val="0"/>
        </w:rPr>
      </w:r>
    </w:p>
    <w:p w:rsidR="00000000" w:rsidDel="00000000" w:rsidP="00000000" w:rsidRDefault="00000000" w:rsidRPr="00000000" w14:paraId="00000024">
      <w:pPr>
        <w:numPr>
          <w:ilvl w:val="0"/>
          <w:numId w:val="1"/>
        </w:numPr>
        <w:spacing w:after="240" w:lineRule="auto"/>
        <w:ind w:left="720" w:hanging="360"/>
        <w:jc w:val="both"/>
        <w:rPr/>
      </w:pPr>
      <w:r w:rsidDel="00000000" w:rsidR="00000000" w:rsidRPr="00000000">
        <w:rPr>
          <w:rFonts w:ascii="Book Antiqua" w:cs="Book Antiqua" w:eastAsia="Book Antiqua" w:hAnsi="Book Antiqua"/>
          <w:b w:val="1"/>
          <w:rtl w:val="0"/>
        </w:rPr>
        <w:t xml:space="preserve">Enable Consumer Rights</w:t>
      </w:r>
      <w:r w:rsidDel="00000000" w:rsidR="00000000" w:rsidRPr="00000000">
        <w:rPr>
          <w:rFonts w:ascii="Book Antiqua" w:cs="Book Antiqua" w:eastAsia="Book Antiqua" w:hAnsi="Book Antiqua"/>
          <w:rtl w:val="0"/>
        </w:rPr>
        <w:t xml:space="preserve">: Provide tools and processes for consumers to access, delete, or correct their data and to opt out of data sharing or sales where applicable.</w:t>
      </w:r>
      <w:r w:rsidDel="00000000" w:rsidR="00000000" w:rsidRPr="00000000">
        <w:rPr>
          <w:rtl w:val="0"/>
        </w:rPr>
      </w:r>
    </w:p>
    <w:p w:rsidR="00000000" w:rsidDel="00000000" w:rsidP="00000000" w:rsidRDefault="00000000" w:rsidRPr="00000000" w14:paraId="00000025">
      <w:pPr>
        <w:spacing w:after="240" w:before="240"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For businesses, complying with these regulations goes beyond avoiding penalties; it’s also about maintaining consumer trust. Robust IAM practices not only help organizations meet regulatory requirements but also create a solid foundation for secure and efficient data management, fostering a reputation of reliability and responsibility.</w:t>
      </w:r>
    </w:p>
    <w:p w:rsidR="00000000" w:rsidDel="00000000" w:rsidP="00000000" w:rsidRDefault="00000000" w:rsidRPr="00000000" w14:paraId="00000026">
      <w:pPr>
        <w:spacing w:after="240" w:before="240" w:lineRule="auto"/>
        <w:jc w:val="both"/>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3. Understanding IAM: A Primer</w:t>
      </w:r>
    </w:p>
    <w:p w:rsidR="00000000" w:rsidDel="00000000" w:rsidP="00000000" w:rsidRDefault="00000000" w:rsidRPr="00000000" w14:paraId="00000027">
      <w:pPr>
        <w:spacing w:after="240" w:before="240"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Identity and Access Management (IAM) is a framework essential for controlling and managing access to an organization’s resources. It enables businesses to securely define who has access to which resources, and under what conditions, minimizing the risk of unauthorized access or data breaches. The IAM framework primarily includes three main components:</w:t>
      </w:r>
    </w:p>
    <w:p w:rsidR="00000000" w:rsidDel="00000000" w:rsidP="00000000" w:rsidRDefault="00000000" w:rsidRPr="00000000" w14:paraId="00000028">
      <w:pPr>
        <w:numPr>
          <w:ilvl w:val="0"/>
          <w:numId w:val="5"/>
        </w:numPr>
        <w:spacing w:after="0" w:before="240" w:lineRule="auto"/>
        <w:ind w:left="720" w:hanging="360"/>
        <w:jc w:val="both"/>
        <w:rPr/>
      </w:pPr>
      <w:r w:rsidDel="00000000" w:rsidR="00000000" w:rsidRPr="00000000">
        <w:rPr>
          <w:rFonts w:ascii="Book Antiqua" w:cs="Book Antiqua" w:eastAsia="Book Antiqua" w:hAnsi="Book Antiqua"/>
          <w:b w:val="1"/>
          <w:rtl w:val="0"/>
        </w:rPr>
        <w:t xml:space="preserve">Authentication</w:t>
      </w:r>
      <w:r w:rsidDel="00000000" w:rsidR="00000000" w:rsidRPr="00000000">
        <w:rPr>
          <w:rFonts w:ascii="Book Antiqua" w:cs="Book Antiqua" w:eastAsia="Book Antiqua" w:hAnsi="Book Antiqua"/>
          <w:rtl w:val="0"/>
        </w:rPr>
        <w:t xml:space="preserve"> – This process verifies the identity of users before granting access to resources. It can involve passwords, biometric scans, or multi-factor authentication, adding layers of security to confirm a user’s legitimacy.</w:t>
      </w:r>
      <w:r w:rsidDel="00000000" w:rsidR="00000000" w:rsidRPr="00000000">
        <w:rPr>
          <w:rtl w:val="0"/>
        </w:rPr>
      </w:r>
    </w:p>
    <w:p w:rsidR="00000000" w:rsidDel="00000000" w:rsidP="00000000" w:rsidRDefault="00000000" w:rsidRPr="00000000" w14:paraId="00000029">
      <w:pPr>
        <w:numPr>
          <w:ilvl w:val="0"/>
          <w:numId w:val="5"/>
        </w:numPr>
        <w:spacing w:after="0" w:lineRule="auto"/>
        <w:ind w:left="720" w:hanging="360"/>
        <w:jc w:val="both"/>
        <w:rPr/>
      </w:pPr>
      <w:r w:rsidDel="00000000" w:rsidR="00000000" w:rsidRPr="00000000">
        <w:rPr>
          <w:rFonts w:ascii="Book Antiqua" w:cs="Book Antiqua" w:eastAsia="Book Antiqua" w:hAnsi="Book Antiqua"/>
          <w:b w:val="1"/>
          <w:rtl w:val="0"/>
        </w:rPr>
        <w:t xml:space="preserve">Role-Based Access Control (RBAC)</w:t>
      </w:r>
      <w:r w:rsidDel="00000000" w:rsidR="00000000" w:rsidRPr="00000000">
        <w:rPr>
          <w:rFonts w:ascii="Book Antiqua" w:cs="Book Antiqua" w:eastAsia="Book Antiqua" w:hAnsi="Book Antiqua"/>
          <w:rtl w:val="0"/>
        </w:rPr>
        <w:t xml:space="preserve"> – This is a widely used method where permissions are assigned based on the user's role within the organization. For instance, HR personnel may access employee data, while the finance team can access billing information. RBAC limits access based on roles, reducing the chance of data exposure to unauthorized users.</w:t>
      </w:r>
      <w:r w:rsidDel="00000000" w:rsidR="00000000" w:rsidRPr="00000000">
        <w:rPr>
          <w:rtl w:val="0"/>
        </w:rPr>
      </w:r>
    </w:p>
    <w:p w:rsidR="00000000" w:rsidDel="00000000" w:rsidP="00000000" w:rsidRDefault="00000000" w:rsidRPr="00000000" w14:paraId="0000002A">
      <w:pPr>
        <w:numPr>
          <w:ilvl w:val="0"/>
          <w:numId w:val="5"/>
        </w:numPr>
        <w:spacing w:after="240" w:lineRule="auto"/>
        <w:ind w:left="720" w:hanging="360"/>
        <w:jc w:val="both"/>
        <w:rPr/>
      </w:pPr>
      <w:r w:rsidDel="00000000" w:rsidR="00000000" w:rsidRPr="00000000">
        <w:rPr>
          <w:rFonts w:ascii="Book Antiqua" w:cs="Book Antiqua" w:eastAsia="Book Antiqua" w:hAnsi="Book Antiqua"/>
          <w:b w:val="1"/>
          <w:rtl w:val="0"/>
        </w:rPr>
        <w:t xml:space="preserve">Authorization</w:t>
      </w:r>
      <w:r w:rsidDel="00000000" w:rsidR="00000000" w:rsidRPr="00000000">
        <w:rPr>
          <w:rFonts w:ascii="Book Antiqua" w:cs="Book Antiqua" w:eastAsia="Book Antiqua" w:hAnsi="Book Antiqua"/>
          <w:rtl w:val="0"/>
        </w:rPr>
        <w:t xml:space="preserve"> – Once a user’s identity is verified, authorization determines what specific resources they can access. This part of IAM is about assigning permissions based on user roles, ensuring they can only access the resources they genuinely need for their roles.</w:t>
      </w:r>
      <w:r w:rsidDel="00000000" w:rsidR="00000000" w:rsidRPr="00000000">
        <w:rPr>
          <w:rtl w:val="0"/>
        </w:rPr>
      </w:r>
    </w:p>
    <w:p w:rsidR="00000000" w:rsidDel="00000000" w:rsidP="00000000" w:rsidRDefault="00000000" w:rsidRPr="00000000" w14:paraId="0000002B">
      <w:pPr>
        <w:spacing w:after="240" w:before="240"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IAM’s significance in an organization goes beyond securing resources; it also plays a vital role in maintaining data privacy. By regulating access to data, IAM helps prevent accidental or intentional misuse of sensitive information. Additionally, with IAM practices in place, companies can better meet data privacy regulations by demonstrating their ability to manage and control data access responsibly.</w:t>
      </w:r>
    </w:p>
    <w:p w:rsidR="00000000" w:rsidDel="00000000" w:rsidP="00000000" w:rsidRDefault="00000000" w:rsidRPr="00000000" w14:paraId="0000002C">
      <w:pPr>
        <w:spacing w:after="240" w:before="240" w:lineRule="auto"/>
        <w:jc w:val="both"/>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4. IAM as a Foundation for Data Privacy Compliance</w:t>
      </w:r>
    </w:p>
    <w:p w:rsidR="00000000" w:rsidDel="00000000" w:rsidP="00000000" w:rsidRDefault="00000000" w:rsidRPr="00000000" w14:paraId="0000002D">
      <w:pPr>
        <w:spacing w:after="240" w:before="240"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In today’s regulatory landscape, complying with data privacy laws has become essential, with IAM playing a central role in ensuring adherence to these rules. Here’s how IAM helps lay the groundwork for data privacy compliance:</w:t>
      </w:r>
    </w:p>
    <w:p w:rsidR="00000000" w:rsidDel="00000000" w:rsidP="00000000" w:rsidRDefault="00000000" w:rsidRPr="00000000" w14:paraId="0000002E">
      <w:pPr>
        <w:spacing w:after="240" w:before="240" w:lineRule="auto"/>
        <w:jc w:val="both"/>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4.1 Access Controls &amp; Role Management</w:t>
      </w:r>
    </w:p>
    <w:p w:rsidR="00000000" w:rsidDel="00000000" w:rsidP="00000000" w:rsidRDefault="00000000" w:rsidRPr="00000000" w14:paraId="0000002F">
      <w:pPr>
        <w:spacing w:after="240" w:before="240"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IAM provides a structured approach to access control by assigning permissions based on user roles, limiting who can access sensitive information. This setup helps companies adhere to data privacy regulations by creating stringent access controls aligned with specific regulatory requirements. For example, regulations like GDPR and CCPA emphasize the need to protect customer data, and IAM supports this by ensuring that only authorized personnel can access data, reducing the chance of data leakage or mishandling.</w:t>
      </w:r>
    </w:p>
    <w:p w:rsidR="00000000" w:rsidDel="00000000" w:rsidP="00000000" w:rsidRDefault="00000000" w:rsidRPr="00000000" w14:paraId="00000030">
      <w:pPr>
        <w:spacing w:after="240" w:before="240" w:lineRule="auto"/>
        <w:jc w:val="both"/>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4.1.1 Audit &amp; Logging</w:t>
      </w:r>
    </w:p>
    <w:p w:rsidR="00000000" w:rsidDel="00000000" w:rsidP="00000000" w:rsidRDefault="00000000" w:rsidRPr="00000000" w14:paraId="00000031">
      <w:pPr>
        <w:spacing w:after="240" w:before="240"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IAM systems provide robust logging and auditing capabilities that track every action within an organization’s systems, making it easy to identify who accessed what data and when. This is particularly important for regulatory compliance, as most privacy laws require organizations to demonstrate control over user actions related to sensitive data. With IAM’s tracking and logging features, companies can produce records that show compliance, helping them respond effectively to regulatory audits.</w:t>
      </w:r>
    </w:p>
    <w:p w:rsidR="00000000" w:rsidDel="00000000" w:rsidP="00000000" w:rsidRDefault="00000000" w:rsidRPr="00000000" w14:paraId="00000032">
      <w:pPr>
        <w:spacing w:after="240" w:before="240" w:lineRule="auto"/>
        <w:jc w:val="both"/>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4.1.2 Data Minimization</w:t>
      </w:r>
    </w:p>
    <w:p w:rsidR="00000000" w:rsidDel="00000000" w:rsidP="00000000" w:rsidRDefault="00000000" w:rsidRPr="00000000" w14:paraId="00000033">
      <w:pPr>
        <w:spacing w:after="240" w:before="240"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A fundamental principle of data privacy regulations is data minimization, which limits access to only the information necessary to perform specific tasks. IAM frameworks enable this by allowing organizations to restrict access based on roles, ensuring users only see the data they genuinely need. By limiting access to a need-to-know basis, IAM helps businesses remain compliant with privacy laws while reducing the potential for data misuse or exposure.</w:t>
      </w:r>
    </w:p>
    <w:p w:rsidR="00000000" w:rsidDel="00000000" w:rsidP="00000000" w:rsidRDefault="00000000" w:rsidRPr="00000000" w14:paraId="00000034">
      <w:pPr>
        <w:spacing w:after="240" w:before="240"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By implementing a solid IAM strategy, organizations not only enhance security but also streamline their journey toward data privacy compliance, ensuring they meet regulatory expectations and protect their data assets responsibly.</w:t>
      </w:r>
    </w:p>
    <w:p w:rsidR="00000000" w:rsidDel="00000000" w:rsidP="00000000" w:rsidRDefault="00000000" w:rsidRPr="00000000" w14:paraId="00000035">
      <w:pPr>
        <w:pStyle w:val="Heading3"/>
        <w:keepNext w:val="0"/>
        <w:keepLines w:val="0"/>
        <w:spacing w:before="280" w:lineRule="auto"/>
        <w:jc w:val="both"/>
        <w:rPr>
          <w:rFonts w:ascii="Book Antiqua" w:cs="Book Antiqua" w:eastAsia="Book Antiqua" w:hAnsi="Book Antiqua"/>
          <w:b w:val="1"/>
          <w:color w:val="000000"/>
          <w:sz w:val="22"/>
          <w:szCs w:val="22"/>
        </w:rPr>
      </w:pPr>
      <w:bookmarkStart w:colFirst="0" w:colLast="0" w:name="_heading=h.30j0zll" w:id="1"/>
      <w:bookmarkEnd w:id="1"/>
      <w:r w:rsidDel="00000000" w:rsidR="00000000" w:rsidRPr="00000000">
        <w:rPr>
          <w:rFonts w:ascii="Book Antiqua" w:cs="Book Antiqua" w:eastAsia="Book Antiqua" w:hAnsi="Book Antiqua"/>
          <w:b w:val="1"/>
          <w:color w:val="000000"/>
          <w:sz w:val="22"/>
          <w:szCs w:val="22"/>
          <w:rtl w:val="0"/>
        </w:rPr>
        <w:t xml:space="preserve">5. Key IAM Practices for Privacy Compliance</w:t>
      </w:r>
    </w:p>
    <w:p w:rsidR="00000000" w:rsidDel="00000000" w:rsidP="00000000" w:rsidRDefault="00000000" w:rsidRPr="00000000" w14:paraId="00000036">
      <w:pPr>
        <w:spacing w:after="240" w:before="240"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In today’s world, where data breaches and privacy concerns are at an all-time high, robust Identity and Access Management (IAM) practices are critical to navigating data privacy regulations effectively. Here are five essential IAM practices that play a vital role in ensuring privacy compliance:</w:t>
      </w:r>
    </w:p>
    <w:p w:rsidR="00000000" w:rsidDel="00000000" w:rsidP="00000000" w:rsidRDefault="00000000" w:rsidRPr="00000000" w14:paraId="00000037">
      <w:pPr>
        <w:pStyle w:val="Heading4"/>
        <w:keepNext w:val="0"/>
        <w:keepLines w:val="0"/>
        <w:spacing w:after="40" w:before="240" w:lineRule="auto"/>
        <w:rPr>
          <w:rFonts w:ascii="Book Antiqua" w:cs="Book Antiqua" w:eastAsia="Book Antiqua" w:hAnsi="Book Antiqua"/>
          <w:b w:val="0"/>
          <w:color w:val="000000"/>
          <w:sz w:val="22"/>
          <w:szCs w:val="22"/>
        </w:rPr>
      </w:pPr>
      <w:bookmarkStart w:colFirst="0" w:colLast="0" w:name="_heading=h.1fob9te" w:id="2"/>
      <w:bookmarkEnd w:id="2"/>
      <w:r w:rsidDel="00000000" w:rsidR="00000000" w:rsidRPr="00000000">
        <w:rPr>
          <w:rFonts w:ascii="Book Antiqua" w:cs="Book Antiqua" w:eastAsia="Book Antiqua" w:hAnsi="Book Antiqua"/>
          <w:color w:val="000000"/>
          <w:sz w:val="22"/>
          <w:szCs w:val="22"/>
          <w:rtl w:val="0"/>
        </w:rPr>
        <w:t xml:space="preserve">5.1 Zero Trust Architecture (ZTA): Trust No One, Validate Everyone</w:t>
      </w:r>
      <w:r w:rsidDel="00000000" w:rsidR="00000000" w:rsidRPr="00000000">
        <w:rPr>
          <w:rtl w:val="0"/>
        </w:rPr>
      </w:r>
    </w:p>
    <w:p w:rsidR="00000000" w:rsidDel="00000000" w:rsidP="00000000" w:rsidRDefault="00000000" w:rsidRPr="00000000" w14:paraId="00000038">
      <w:pPr>
        <w:spacing w:after="240" w:before="240"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Zero Trust Architecture is a cybersecurity framework based on the principle of "never trust, always verify." Under Zero Trust, every access request is treated as if it originates from an insecure network, requiring strict identity verification and validation. This approach aligns well with privacy regulations as it prevents unnecessary data exposure and enforces granular access controls.</w:t>
      </w:r>
    </w:p>
    <w:p w:rsidR="00000000" w:rsidDel="00000000" w:rsidP="00000000" w:rsidRDefault="00000000" w:rsidRPr="00000000" w14:paraId="00000039">
      <w:pPr>
        <w:spacing w:after="240" w:before="240"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At the heart of Zero Trust is a series of identity checkpoints. For instance, a Zero Trust setup requires continuous verification, monitoring, and validation of users, regardless of their location. By restricting access on a need-to-know basis, organizations can better ensure that only authorized personnel access sensitive data, significantly reducing privacy risks. This alignment with privacy goals makes Zero Trust an ideal architecture for regulatory compliance.</w:t>
      </w:r>
    </w:p>
    <w:p w:rsidR="00000000" w:rsidDel="00000000" w:rsidP="00000000" w:rsidRDefault="00000000" w:rsidRPr="00000000" w14:paraId="0000003A">
      <w:pPr>
        <w:pStyle w:val="Heading4"/>
        <w:keepNext w:val="0"/>
        <w:keepLines w:val="0"/>
        <w:spacing w:after="40" w:before="240" w:lineRule="auto"/>
        <w:rPr>
          <w:rFonts w:ascii="Book Antiqua" w:cs="Book Antiqua" w:eastAsia="Book Antiqua" w:hAnsi="Book Antiqua"/>
          <w:b w:val="0"/>
          <w:color w:val="000000"/>
          <w:sz w:val="22"/>
          <w:szCs w:val="22"/>
        </w:rPr>
      </w:pPr>
      <w:bookmarkStart w:colFirst="0" w:colLast="0" w:name="_heading=h.3znysh7" w:id="3"/>
      <w:bookmarkEnd w:id="3"/>
      <w:r w:rsidDel="00000000" w:rsidR="00000000" w:rsidRPr="00000000">
        <w:rPr>
          <w:rFonts w:ascii="Book Antiqua" w:cs="Book Antiqua" w:eastAsia="Book Antiqua" w:hAnsi="Book Antiqua"/>
          <w:color w:val="000000"/>
          <w:sz w:val="22"/>
          <w:szCs w:val="22"/>
          <w:rtl w:val="0"/>
        </w:rPr>
        <w:t xml:space="preserve">5.2 Role-Based Access Control (RBAC): Structured Access for Privacy Protection</w:t>
      </w:r>
      <w:r w:rsidDel="00000000" w:rsidR="00000000" w:rsidRPr="00000000">
        <w:rPr>
          <w:rtl w:val="0"/>
        </w:rPr>
      </w:r>
    </w:p>
    <w:p w:rsidR="00000000" w:rsidDel="00000000" w:rsidP="00000000" w:rsidRDefault="00000000" w:rsidRPr="00000000" w14:paraId="0000003B">
      <w:pPr>
        <w:spacing w:after="240" w:before="240"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Role-Based Access Control, or RBAC, is one of the most fundamental IAM practices for privacy compliance. RBAC restricts data access based on job roles, limiting exposure to sensitive data only to those whose roles necessitate it. By mapping out roles and assigning access permissions accordingly, organizations can prevent unauthorized data exposure.</w:t>
      </w:r>
    </w:p>
    <w:p w:rsidR="00000000" w:rsidDel="00000000" w:rsidP="00000000" w:rsidRDefault="00000000" w:rsidRPr="00000000" w14:paraId="0000003C">
      <w:pPr>
        <w:spacing w:after="240" w:before="240"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RBAC promotes a “least privilege” approach by ensuring that employees have the minimum access necessary to perform their duties. For example, a marketing analyst might only need access to customer segmentation data, whereas a financial analyst would require access to transaction data. By assigning these permissions strictly by role, organizations reduce the risk of inadvertent or intentional misuse of sensitive data.</w:t>
      </w:r>
    </w:p>
    <w:p w:rsidR="00000000" w:rsidDel="00000000" w:rsidP="00000000" w:rsidRDefault="00000000" w:rsidRPr="00000000" w14:paraId="0000003D">
      <w:pPr>
        <w:pStyle w:val="Heading4"/>
        <w:keepNext w:val="0"/>
        <w:keepLines w:val="0"/>
        <w:spacing w:after="40" w:before="240" w:lineRule="auto"/>
        <w:rPr>
          <w:rFonts w:ascii="Book Antiqua" w:cs="Book Antiqua" w:eastAsia="Book Antiqua" w:hAnsi="Book Antiqua"/>
          <w:b w:val="0"/>
          <w:color w:val="000000"/>
          <w:sz w:val="22"/>
          <w:szCs w:val="22"/>
        </w:rPr>
      </w:pPr>
      <w:bookmarkStart w:colFirst="0" w:colLast="0" w:name="_heading=h.2et92p0" w:id="4"/>
      <w:bookmarkEnd w:id="4"/>
      <w:r w:rsidDel="00000000" w:rsidR="00000000" w:rsidRPr="00000000">
        <w:rPr>
          <w:rFonts w:ascii="Book Antiqua" w:cs="Book Antiqua" w:eastAsia="Book Antiqua" w:hAnsi="Book Antiqua"/>
          <w:color w:val="000000"/>
          <w:sz w:val="22"/>
          <w:szCs w:val="22"/>
          <w:rtl w:val="0"/>
        </w:rPr>
        <w:t xml:space="preserve">5.3 Multi-Factor Authentication (MFA): Adding Layers to Access Control</w:t>
      </w:r>
      <w:r w:rsidDel="00000000" w:rsidR="00000000" w:rsidRPr="00000000">
        <w:rPr>
          <w:rtl w:val="0"/>
        </w:rPr>
      </w:r>
    </w:p>
    <w:p w:rsidR="00000000" w:rsidDel="00000000" w:rsidP="00000000" w:rsidRDefault="00000000" w:rsidRPr="00000000" w14:paraId="0000003E">
      <w:pPr>
        <w:spacing w:after="240" w:before="240"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Multi-Factor Authentication (MFA) is a security enhancement that requires users to verify their identity through multiple methods before accessing sensitive data. Typically, MFA includes a combination of something the user knows (password), something they have (mobile device or token), and something they are (biometrics).</w:t>
      </w:r>
    </w:p>
    <w:p w:rsidR="00000000" w:rsidDel="00000000" w:rsidP="00000000" w:rsidRDefault="00000000" w:rsidRPr="00000000" w14:paraId="0000003F">
      <w:pPr>
        <w:spacing w:after="240" w:before="240"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MFA is essential for privacy compliance because it strengthens access control, reducing the chances of unauthorized access due to compromised credentials. By adding this extra layer, organizations make it significantly more challenging for malicious actors to gain access to private data, even if they have stolen a password. This added security reinforces trust and shows a commitment to safeguarding sensitive information, which is critical in meeting regulatory demands.</w:t>
      </w:r>
    </w:p>
    <w:p w:rsidR="00000000" w:rsidDel="00000000" w:rsidP="00000000" w:rsidRDefault="00000000" w:rsidRPr="00000000" w14:paraId="00000040">
      <w:pPr>
        <w:pStyle w:val="Heading4"/>
        <w:keepNext w:val="0"/>
        <w:keepLines w:val="0"/>
        <w:spacing w:after="40" w:before="240" w:lineRule="auto"/>
        <w:rPr>
          <w:rFonts w:ascii="Book Antiqua" w:cs="Book Antiqua" w:eastAsia="Book Antiqua" w:hAnsi="Book Antiqua"/>
          <w:b w:val="0"/>
          <w:color w:val="000000"/>
          <w:sz w:val="22"/>
          <w:szCs w:val="22"/>
        </w:rPr>
      </w:pPr>
      <w:bookmarkStart w:colFirst="0" w:colLast="0" w:name="_heading=h.tyjcwt" w:id="5"/>
      <w:bookmarkEnd w:id="5"/>
      <w:r w:rsidDel="00000000" w:rsidR="00000000" w:rsidRPr="00000000">
        <w:rPr>
          <w:rFonts w:ascii="Book Antiqua" w:cs="Book Antiqua" w:eastAsia="Book Antiqua" w:hAnsi="Book Antiqua"/>
          <w:color w:val="000000"/>
          <w:sz w:val="22"/>
          <w:szCs w:val="22"/>
          <w:rtl w:val="0"/>
        </w:rPr>
        <w:t xml:space="preserve">5.4 Identity Governance: The Framework for Consistent Compliance</w:t>
      </w:r>
      <w:r w:rsidDel="00000000" w:rsidR="00000000" w:rsidRPr="00000000">
        <w:rPr>
          <w:rtl w:val="0"/>
        </w:rPr>
      </w:r>
    </w:p>
    <w:p w:rsidR="00000000" w:rsidDel="00000000" w:rsidP="00000000" w:rsidRDefault="00000000" w:rsidRPr="00000000" w14:paraId="00000041">
      <w:pPr>
        <w:spacing w:after="240" w:before="240"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Identity governance provides the policies and processes necessary to manage digital identities across an organization. Through identity governance frameworks, organizations can enforce compliance standards, track user roles and access levels, and ensure that only authorized users can access specific data resources.</w:t>
      </w:r>
    </w:p>
    <w:p w:rsidR="00000000" w:rsidDel="00000000" w:rsidP="00000000" w:rsidRDefault="00000000" w:rsidRPr="00000000" w14:paraId="00000042">
      <w:pPr>
        <w:spacing w:after="240" w:before="240"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A robust identity governance program incorporates lifecycle management to ensure that access permissions are regularly reviewed and updated based on role changes, onboarding, or offboarding. For instance, when an employee changes departments, their access rights should be promptly modified to align with their new responsibilities. By ensuring that access privileges evolve with an employee’s role, identity governance safeguards sensitive data and prevents unnecessary access.</w:t>
      </w:r>
    </w:p>
    <w:p w:rsidR="00000000" w:rsidDel="00000000" w:rsidP="00000000" w:rsidRDefault="00000000" w:rsidRPr="00000000" w14:paraId="00000043">
      <w:pPr>
        <w:pStyle w:val="Heading4"/>
        <w:keepNext w:val="0"/>
        <w:keepLines w:val="0"/>
        <w:spacing w:after="40" w:before="240" w:lineRule="auto"/>
        <w:rPr>
          <w:rFonts w:ascii="Book Antiqua" w:cs="Book Antiqua" w:eastAsia="Book Antiqua" w:hAnsi="Book Antiqua"/>
          <w:b w:val="0"/>
          <w:color w:val="000000"/>
          <w:sz w:val="22"/>
          <w:szCs w:val="22"/>
        </w:rPr>
      </w:pPr>
      <w:bookmarkStart w:colFirst="0" w:colLast="0" w:name="_heading=h.3dy6vkm" w:id="6"/>
      <w:bookmarkEnd w:id="6"/>
      <w:r w:rsidDel="00000000" w:rsidR="00000000" w:rsidRPr="00000000">
        <w:rPr>
          <w:rFonts w:ascii="Book Antiqua" w:cs="Book Antiqua" w:eastAsia="Book Antiqua" w:hAnsi="Book Antiqua"/>
          <w:color w:val="000000"/>
          <w:sz w:val="22"/>
          <w:szCs w:val="22"/>
          <w:rtl w:val="0"/>
        </w:rPr>
        <w:t xml:space="preserve">5.5 Access Monitoring and Auditing: Keeping an Eye on Data Interactions</w:t>
      </w:r>
      <w:r w:rsidDel="00000000" w:rsidR="00000000" w:rsidRPr="00000000">
        <w:rPr>
          <w:rtl w:val="0"/>
        </w:rPr>
      </w:r>
    </w:p>
    <w:p w:rsidR="00000000" w:rsidDel="00000000" w:rsidP="00000000" w:rsidRDefault="00000000" w:rsidRPr="00000000" w14:paraId="00000044">
      <w:pPr>
        <w:spacing w:after="240" w:before="240"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One of the most crucial aspects of privacy compliance is maintaining visibility into who accesses sensitive data and when. Access monitoring and auditing involve logging and reviewing user interactions with sensitive information. This practice not only helps detect suspicious activities but also provides an audit trail for compliance purposes.</w:t>
      </w:r>
    </w:p>
    <w:p w:rsidR="00000000" w:rsidDel="00000000" w:rsidP="00000000" w:rsidRDefault="00000000" w:rsidRPr="00000000" w14:paraId="00000045">
      <w:pPr>
        <w:spacing w:after="240" w:before="240"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Through regular monitoring, organizations can quickly identify and respond to unusual access patterns, such as multiple access attempts by a single user or data downloads during off-hours. In the event of an investigation or regulatory audit, access logs serve as proof of compliance, demonstrating that the organization took proactive steps to secure personal data. This ongoing oversight helps maintain accountability and compliance with privacy regulations.</w:t>
      </w:r>
    </w:p>
    <w:p w:rsidR="00000000" w:rsidDel="00000000" w:rsidP="00000000" w:rsidRDefault="00000000" w:rsidRPr="00000000" w14:paraId="00000046">
      <w:pPr>
        <w:pStyle w:val="Heading3"/>
        <w:keepNext w:val="0"/>
        <w:keepLines w:val="0"/>
        <w:spacing w:before="280" w:lineRule="auto"/>
        <w:jc w:val="both"/>
        <w:rPr>
          <w:rFonts w:ascii="Book Antiqua" w:cs="Book Antiqua" w:eastAsia="Book Antiqua" w:hAnsi="Book Antiqua"/>
          <w:b w:val="1"/>
          <w:color w:val="000000"/>
          <w:sz w:val="22"/>
          <w:szCs w:val="22"/>
        </w:rPr>
      </w:pPr>
      <w:bookmarkStart w:colFirst="0" w:colLast="0" w:name="_heading=h.1t3h5sf" w:id="7"/>
      <w:bookmarkEnd w:id="7"/>
      <w:r w:rsidDel="00000000" w:rsidR="00000000" w:rsidRPr="00000000">
        <w:rPr>
          <w:rFonts w:ascii="Book Antiqua" w:cs="Book Antiqua" w:eastAsia="Book Antiqua" w:hAnsi="Book Antiqua"/>
          <w:b w:val="1"/>
          <w:color w:val="000000"/>
          <w:sz w:val="22"/>
          <w:szCs w:val="22"/>
          <w:rtl w:val="0"/>
        </w:rPr>
        <w:t xml:space="preserve">6. IAM Solutions &amp; Technologies for Privacy Compliance</w:t>
      </w:r>
    </w:p>
    <w:p w:rsidR="00000000" w:rsidDel="00000000" w:rsidP="00000000" w:rsidRDefault="00000000" w:rsidRPr="00000000" w14:paraId="00000047">
      <w:pPr>
        <w:spacing w:after="240" w:before="240"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As businesses scale in the digital age, the ability to manage identities and access securely has become a linchpin for privacy compliance. Regulations like GDPR, CCPA, and HIPAA mandate organizations to handle user identities and access with utmost care, while IAM (Identity and Access Management) solutions offer the tools to meet these requirements. This section explores essential IAM tools and technologies, the benefits of IAM in cloud environments, and the role of machine learning in reinforcing security and privacy compliance.</w:t>
      </w:r>
    </w:p>
    <w:p w:rsidR="00000000" w:rsidDel="00000000" w:rsidP="00000000" w:rsidRDefault="00000000" w:rsidRPr="00000000" w14:paraId="00000048">
      <w:pPr>
        <w:spacing w:after="240" w:before="240" w:lineRule="auto"/>
        <w:jc w:val="both"/>
        <w:rPr>
          <w:rFonts w:ascii="Book Antiqua" w:cs="Book Antiqua" w:eastAsia="Book Antiqua" w:hAnsi="Book Antiqua"/>
          <w:b w:val="1"/>
          <w:color w:val="000000"/>
        </w:rPr>
      </w:pPr>
      <w:r w:rsidDel="00000000" w:rsidR="00000000" w:rsidRPr="00000000">
        <w:rPr>
          <w:rFonts w:ascii="Book Antiqua" w:cs="Book Antiqua" w:eastAsia="Book Antiqua" w:hAnsi="Book Antiqua"/>
          <w:b w:val="1"/>
          <w:color w:val="000000"/>
          <w:rtl w:val="0"/>
        </w:rPr>
        <w:t xml:space="preserve">6.1 Popular IAM Tools: Overview of Okta, </w:t>
      </w:r>
      <w:r w:rsidDel="00000000" w:rsidR="00000000" w:rsidRPr="00000000">
        <w:rPr>
          <w:rFonts w:ascii="Book Antiqua" w:cs="Book Antiqua" w:eastAsia="Book Antiqua" w:hAnsi="Book Antiqua"/>
          <w:b w:val="1"/>
          <w:rtl w:val="0"/>
        </w:rPr>
        <w:t xml:space="preserve">Microsoft Azure AD and </w:t>
      </w:r>
      <w:r w:rsidDel="00000000" w:rsidR="00000000" w:rsidRPr="00000000">
        <w:rPr>
          <w:rFonts w:ascii="Book Antiqua" w:cs="Book Antiqua" w:eastAsia="Book Antiqua" w:hAnsi="Book Antiqua"/>
          <w:b w:val="1"/>
          <w:color w:val="000000"/>
          <w:rtl w:val="0"/>
        </w:rPr>
        <w:t xml:space="preserve">Ping Identity</w:t>
      </w:r>
    </w:p>
    <w:p w:rsidR="00000000" w:rsidDel="00000000" w:rsidP="00000000" w:rsidRDefault="00000000" w:rsidRPr="00000000" w14:paraId="00000049">
      <w:pPr>
        <w:spacing w:after="240" w:before="240"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Selecting the right IAM tools is crucial for robust privacy compliance. Popular solutions like Okta, Ping Identity, and Microsoft Azure AD are equipped to handle a wide range of identity management needs, from single sign-on (SSO) to multi-factor authentication (MFA) and user lifecycle management.</w:t>
      </w:r>
    </w:p>
    <w:p w:rsidR="00000000" w:rsidDel="00000000" w:rsidP="00000000" w:rsidRDefault="00000000" w:rsidRPr="00000000" w14:paraId="0000004A">
      <w:pPr>
        <w:numPr>
          <w:ilvl w:val="0"/>
          <w:numId w:val="4"/>
        </w:numPr>
        <w:spacing w:after="0" w:before="240" w:lineRule="auto"/>
        <w:ind w:left="720" w:hanging="360"/>
        <w:jc w:val="both"/>
        <w:rPr/>
      </w:pPr>
      <w:r w:rsidDel="00000000" w:rsidR="00000000" w:rsidRPr="00000000">
        <w:rPr>
          <w:rFonts w:ascii="Book Antiqua" w:cs="Book Antiqua" w:eastAsia="Book Antiqua" w:hAnsi="Book Antiqua"/>
          <w:b w:val="1"/>
          <w:rtl w:val="0"/>
        </w:rPr>
        <w:t xml:space="preserve">Okta</w:t>
        <w:br w:type="textWrapping"/>
      </w:r>
      <w:r w:rsidDel="00000000" w:rsidR="00000000" w:rsidRPr="00000000">
        <w:rPr>
          <w:rFonts w:ascii="Book Antiqua" w:cs="Book Antiqua" w:eastAsia="Book Antiqua" w:hAnsi="Book Antiqua"/>
          <w:rtl w:val="0"/>
        </w:rPr>
        <w:t xml:space="preserve">Okta is a widely respected IAM platform that provides identity management solutions specifically tailored for organizations with large numbers of users, both internal and external. It excels in SSO, enabling users to access multiple applications with a single login. This feature helps prevent password fatigue and improves security by reducing the chances of weak password usage. Okta’s MFA capabilities are also comprehensive, providing additional security layers through biometric factors, push notifications, and other advanced mechanisms. Additionally, Okta’s adaptive authentication uses contextual data (such as location and device) to assess login attempts, providing stronger safeguards without inconveniencing users.</w:t>
      </w:r>
      <w:r w:rsidDel="00000000" w:rsidR="00000000" w:rsidRPr="00000000">
        <w:rPr>
          <w:rtl w:val="0"/>
        </w:rPr>
      </w:r>
    </w:p>
    <w:p w:rsidR="00000000" w:rsidDel="00000000" w:rsidP="00000000" w:rsidRDefault="00000000" w:rsidRPr="00000000" w14:paraId="0000004B">
      <w:pPr>
        <w:numPr>
          <w:ilvl w:val="0"/>
          <w:numId w:val="4"/>
        </w:numPr>
        <w:spacing w:after="0" w:lineRule="auto"/>
        <w:ind w:left="720" w:hanging="360"/>
        <w:jc w:val="both"/>
        <w:rPr/>
      </w:pPr>
      <w:r w:rsidDel="00000000" w:rsidR="00000000" w:rsidRPr="00000000">
        <w:rPr>
          <w:rFonts w:ascii="Book Antiqua" w:cs="Book Antiqua" w:eastAsia="Book Antiqua" w:hAnsi="Book Antiqua"/>
          <w:b w:val="1"/>
          <w:rtl w:val="0"/>
        </w:rPr>
        <w:t xml:space="preserve">Microsoft Azure Active Directory (Azure AD)</w:t>
        <w:br w:type="textWrapping"/>
      </w:r>
      <w:r w:rsidDel="00000000" w:rsidR="00000000" w:rsidRPr="00000000">
        <w:rPr>
          <w:rFonts w:ascii="Book Antiqua" w:cs="Book Antiqua" w:eastAsia="Book Antiqua" w:hAnsi="Book Antiqua"/>
          <w:rtl w:val="0"/>
        </w:rPr>
        <w:t xml:space="preserve">Microsoft Azure AD is a cloud-based IAM solution that integrates seamlessly with the broader Microsoft ecosystem, making it a popular choice for companies already using Microsoft products. Azure AD offers a wide range of IAM capabilities, such as SSO, conditional access policies, and role-based access control (RBAC), which allows organizations to grant or restrict access based on user roles. Azure AD also supports identity protection and risk-based conditional access, which are beneficial for enhancing security and meeting compliance requirements. By providing a unified view of user identities, Azure AD makes monitoring and auditing access simpler, which is particularly advantageous in regulated industries.</w:t>
      </w:r>
      <w:r w:rsidDel="00000000" w:rsidR="00000000" w:rsidRPr="00000000">
        <w:rPr>
          <w:rtl w:val="0"/>
        </w:rPr>
      </w:r>
    </w:p>
    <w:p w:rsidR="00000000" w:rsidDel="00000000" w:rsidP="00000000" w:rsidRDefault="00000000" w:rsidRPr="00000000" w14:paraId="0000004C">
      <w:pPr>
        <w:numPr>
          <w:ilvl w:val="0"/>
          <w:numId w:val="4"/>
        </w:numPr>
        <w:spacing w:after="240" w:lineRule="auto"/>
        <w:ind w:left="720" w:hanging="360"/>
        <w:jc w:val="both"/>
        <w:rPr/>
      </w:pPr>
      <w:r w:rsidDel="00000000" w:rsidR="00000000" w:rsidRPr="00000000">
        <w:rPr>
          <w:rFonts w:ascii="Book Antiqua" w:cs="Book Antiqua" w:eastAsia="Book Antiqua" w:hAnsi="Book Antiqua"/>
          <w:b w:val="1"/>
          <w:rtl w:val="0"/>
        </w:rPr>
        <w:t xml:space="preserve">Ping Identity</w:t>
        <w:br w:type="textWrapping"/>
      </w:r>
      <w:r w:rsidDel="00000000" w:rsidR="00000000" w:rsidRPr="00000000">
        <w:rPr>
          <w:rFonts w:ascii="Book Antiqua" w:cs="Book Antiqua" w:eastAsia="Book Antiqua" w:hAnsi="Book Antiqua"/>
          <w:rtl w:val="0"/>
        </w:rPr>
        <w:t xml:space="preserve">Known for its flexible architecture, Ping Identity offers a suite of identity solutions, including SSO, MFA, and advanced API security. Ping Identity’s API security, in particular, is critical for organizations that need to protect customer data exchanged between applications. Additionally, Ping Identity integrates well with existing security infrastructures, making it a popular choice for large enterprises. It also enables adaptive authentication and policy-driven access, which are valuable for complying with stringent data protection laws. PingFederate, one of its core products, supports federation standards like SAML, OAuth, and OpenID Connect, making it easier for businesses to authenticate users across multiple domains securely.</w:t>
      </w:r>
      <w:r w:rsidDel="00000000" w:rsidR="00000000" w:rsidRPr="00000000">
        <w:rPr>
          <w:rtl w:val="0"/>
        </w:rPr>
      </w:r>
    </w:p>
    <w:p w:rsidR="00000000" w:rsidDel="00000000" w:rsidP="00000000" w:rsidRDefault="00000000" w:rsidRPr="00000000" w14:paraId="0000004D">
      <w:pPr>
        <w:spacing w:after="240" w:before="240"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These tools not only help manage user access securely but also support regulatory compliance by enabling businesses to set policies, track access events, and ensure secure authentication.</w:t>
      </w:r>
    </w:p>
    <w:p w:rsidR="00000000" w:rsidDel="00000000" w:rsidP="00000000" w:rsidRDefault="00000000" w:rsidRPr="00000000" w14:paraId="0000004E">
      <w:pPr>
        <w:spacing w:after="240" w:before="240" w:lineRule="auto"/>
        <w:jc w:val="both"/>
        <w:rPr>
          <w:rFonts w:ascii="Book Antiqua" w:cs="Book Antiqua" w:eastAsia="Book Antiqua" w:hAnsi="Book Antiqua"/>
          <w:b w:val="1"/>
          <w:color w:val="000000"/>
        </w:rPr>
      </w:pPr>
      <w:r w:rsidDel="00000000" w:rsidR="00000000" w:rsidRPr="00000000">
        <w:rPr>
          <w:rFonts w:ascii="Book Antiqua" w:cs="Book Antiqua" w:eastAsia="Book Antiqua" w:hAnsi="Book Antiqua"/>
          <w:b w:val="1"/>
          <w:color w:val="000000"/>
          <w:rtl w:val="0"/>
        </w:rPr>
        <w:t xml:space="preserve">6.2 IAM in Cloud Environments: Privacy Compliance in the Cloud</w:t>
      </w:r>
    </w:p>
    <w:p w:rsidR="00000000" w:rsidDel="00000000" w:rsidP="00000000" w:rsidRDefault="00000000" w:rsidRPr="00000000" w14:paraId="0000004F">
      <w:pPr>
        <w:spacing w:after="240" w:before="240"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As companies increasingly migrate to cloud environments, IAM solutions must adapt to support compliance in a more dynamic and distributed infrastructure. Cloud-based IAM solutions offer several privacy compliance benefits that help meet regulatory demands effectively.</w:t>
      </w:r>
    </w:p>
    <w:p w:rsidR="00000000" w:rsidDel="00000000" w:rsidP="00000000" w:rsidRDefault="00000000" w:rsidRPr="00000000" w14:paraId="00000050">
      <w:pPr>
        <w:numPr>
          <w:ilvl w:val="0"/>
          <w:numId w:val="3"/>
        </w:numPr>
        <w:spacing w:after="0" w:before="240" w:lineRule="auto"/>
        <w:ind w:left="720" w:hanging="360"/>
        <w:jc w:val="both"/>
        <w:rPr/>
      </w:pPr>
      <w:r w:rsidDel="00000000" w:rsidR="00000000" w:rsidRPr="00000000">
        <w:rPr>
          <w:rFonts w:ascii="Book Antiqua" w:cs="Book Antiqua" w:eastAsia="Book Antiqua" w:hAnsi="Book Antiqua"/>
          <w:b w:val="1"/>
          <w:rtl w:val="0"/>
        </w:rPr>
        <w:t xml:space="preserve">Enhanced Access Control</w:t>
        <w:br w:type="textWrapping"/>
      </w:r>
      <w:r w:rsidDel="00000000" w:rsidR="00000000" w:rsidRPr="00000000">
        <w:rPr>
          <w:rFonts w:ascii="Book Antiqua" w:cs="Book Antiqua" w:eastAsia="Book Antiqua" w:hAnsi="Book Antiqua"/>
          <w:rtl w:val="0"/>
        </w:rPr>
        <w:t xml:space="preserve">In cloud environments, traditional network boundaries dissolve, making access control mechanisms essential. IAM solutions in the cloud facilitate strong access control by enforcing role-based permissions and adaptive access policies. These mechanisms ensure that users have access only to what they need, reducing the risk of unauthorized data access. For example, setting granular permissions for sensitive data within cloud applications can help businesses comply with privacy regulations like GDPR, which requires strict control over personal data access.</w:t>
      </w:r>
      <w:r w:rsidDel="00000000" w:rsidR="00000000" w:rsidRPr="00000000">
        <w:rPr>
          <w:rtl w:val="0"/>
        </w:rPr>
      </w:r>
    </w:p>
    <w:p w:rsidR="00000000" w:rsidDel="00000000" w:rsidP="00000000" w:rsidRDefault="00000000" w:rsidRPr="00000000" w14:paraId="00000051">
      <w:pPr>
        <w:numPr>
          <w:ilvl w:val="0"/>
          <w:numId w:val="3"/>
        </w:numPr>
        <w:spacing w:after="0" w:lineRule="auto"/>
        <w:ind w:left="720" w:hanging="360"/>
        <w:jc w:val="both"/>
        <w:rPr/>
      </w:pPr>
      <w:r w:rsidDel="00000000" w:rsidR="00000000" w:rsidRPr="00000000">
        <w:rPr>
          <w:rFonts w:ascii="Book Antiqua" w:cs="Book Antiqua" w:eastAsia="Book Antiqua" w:hAnsi="Book Antiqua"/>
          <w:b w:val="1"/>
          <w:rtl w:val="0"/>
        </w:rPr>
        <w:t xml:space="preserve">Data Security with MFA and Encryption</w:t>
        <w:br w:type="textWrapping"/>
      </w:r>
      <w:r w:rsidDel="00000000" w:rsidR="00000000" w:rsidRPr="00000000">
        <w:rPr>
          <w:rFonts w:ascii="Book Antiqua" w:cs="Book Antiqua" w:eastAsia="Book Antiqua" w:hAnsi="Book Antiqua"/>
          <w:rtl w:val="0"/>
        </w:rPr>
        <w:t xml:space="preserve">Cloud-based IAM solutions typically offer advanced security features, such as MFA and data encryption. MFA provides an extra layer of security by requiring users to provide multiple forms of authentication, which helps prevent unauthorized access, even if credentials are compromised. Additionally, IAM solutions often use encryption to protect data in transit and at rest, ensuring that sensitive information remains secure. These features are essential for privacy compliance, as they align with regulations that mandate secure data handling and storage practices.</w:t>
      </w:r>
      <w:r w:rsidDel="00000000" w:rsidR="00000000" w:rsidRPr="00000000">
        <w:rPr>
          <w:rtl w:val="0"/>
        </w:rPr>
      </w:r>
    </w:p>
    <w:p w:rsidR="00000000" w:rsidDel="00000000" w:rsidP="00000000" w:rsidRDefault="00000000" w:rsidRPr="00000000" w14:paraId="00000052">
      <w:pPr>
        <w:numPr>
          <w:ilvl w:val="0"/>
          <w:numId w:val="3"/>
        </w:numPr>
        <w:spacing w:after="0" w:lineRule="auto"/>
        <w:ind w:left="720" w:hanging="360"/>
        <w:jc w:val="both"/>
        <w:rPr/>
      </w:pPr>
      <w:r w:rsidDel="00000000" w:rsidR="00000000" w:rsidRPr="00000000">
        <w:rPr>
          <w:rFonts w:ascii="Book Antiqua" w:cs="Book Antiqua" w:eastAsia="Book Antiqua" w:hAnsi="Book Antiqua"/>
          <w:b w:val="1"/>
          <w:rtl w:val="0"/>
        </w:rPr>
        <w:t xml:space="preserve">Centralized Identity Management</w:t>
        <w:br w:type="textWrapping"/>
      </w:r>
      <w:r w:rsidDel="00000000" w:rsidR="00000000" w:rsidRPr="00000000">
        <w:rPr>
          <w:rFonts w:ascii="Book Antiqua" w:cs="Book Antiqua" w:eastAsia="Book Antiqua" w:hAnsi="Book Antiqua"/>
          <w:rtl w:val="0"/>
        </w:rPr>
        <w:t xml:space="preserve">Cloud-based IAM solutions consolidate identity management in a single platform, simplifying the process of monitoring and controlling access. This centralization allows organizations to maintain a consistent security policy across various cloud applications, whether from public, private, or hybrid cloud environments. By unifying user authentication and access data, cloud-based IAM solutions make it easier to generate comprehensive audit trails, which can be crucial for demonstrating compliance in regulatory audits.</w:t>
      </w:r>
      <w:r w:rsidDel="00000000" w:rsidR="00000000" w:rsidRPr="00000000">
        <w:rPr>
          <w:rtl w:val="0"/>
        </w:rPr>
      </w:r>
    </w:p>
    <w:p w:rsidR="00000000" w:rsidDel="00000000" w:rsidP="00000000" w:rsidRDefault="00000000" w:rsidRPr="00000000" w14:paraId="00000053">
      <w:pPr>
        <w:numPr>
          <w:ilvl w:val="0"/>
          <w:numId w:val="3"/>
        </w:numPr>
        <w:spacing w:after="240" w:lineRule="auto"/>
        <w:ind w:left="720" w:hanging="360"/>
        <w:jc w:val="both"/>
        <w:rPr/>
      </w:pPr>
      <w:r w:rsidDel="00000000" w:rsidR="00000000" w:rsidRPr="00000000">
        <w:rPr>
          <w:rFonts w:ascii="Book Antiqua" w:cs="Book Antiqua" w:eastAsia="Book Antiqua" w:hAnsi="Book Antiqua"/>
          <w:b w:val="1"/>
          <w:rtl w:val="0"/>
        </w:rPr>
        <w:t xml:space="preserve">Automated Compliance Monitoring</w:t>
        <w:br w:type="textWrapping"/>
      </w:r>
      <w:r w:rsidDel="00000000" w:rsidR="00000000" w:rsidRPr="00000000">
        <w:rPr>
          <w:rFonts w:ascii="Book Antiqua" w:cs="Book Antiqua" w:eastAsia="Book Antiqua" w:hAnsi="Book Antiqua"/>
          <w:rtl w:val="0"/>
        </w:rPr>
        <w:t xml:space="preserve">Cloud-based IAM solutions often come with built-in tools for monitoring compliance. These tools enable real-time logging and tracking of access activities, allowing companies to detect suspicious activity immediately and respond appropriately. Automated compliance checks streamline the process of identifying and addressing potential compliance issues, ensuring that organizations stay in line with evolving privacy regulations.</w:t>
      </w:r>
      <w:r w:rsidDel="00000000" w:rsidR="00000000" w:rsidRPr="00000000">
        <w:rPr>
          <w:rtl w:val="0"/>
        </w:rPr>
      </w:r>
    </w:p>
    <w:p w:rsidR="00000000" w:rsidDel="00000000" w:rsidP="00000000" w:rsidRDefault="00000000" w:rsidRPr="00000000" w14:paraId="00000054">
      <w:pPr>
        <w:spacing w:after="240" w:before="240" w:lineRule="auto"/>
        <w:jc w:val="both"/>
        <w:rPr>
          <w:rFonts w:ascii="Book Antiqua" w:cs="Book Antiqua" w:eastAsia="Book Antiqua" w:hAnsi="Book Antiqua"/>
          <w:b w:val="1"/>
          <w:color w:val="000000"/>
        </w:rPr>
      </w:pPr>
      <w:r w:rsidDel="00000000" w:rsidR="00000000" w:rsidRPr="00000000">
        <w:rPr>
          <w:rFonts w:ascii="Book Antiqua" w:cs="Book Antiqua" w:eastAsia="Book Antiqua" w:hAnsi="Book Antiqua"/>
          <w:b w:val="1"/>
          <w:color w:val="000000"/>
          <w:rtl w:val="0"/>
        </w:rPr>
        <w:t xml:space="preserve">6.3 Machine Learning in IAM</w:t>
      </w:r>
    </w:p>
    <w:p w:rsidR="00000000" w:rsidDel="00000000" w:rsidP="00000000" w:rsidRDefault="00000000" w:rsidRPr="00000000" w14:paraId="00000055">
      <w:pPr>
        <w:spacing w:after="240" w:before="240"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Machine learning (ML) is a game-changer in IAM, offering predictive insights and anomaly detection that can bolster security and privacy compliance efforts. ML-enabled IAM tools can detect unusual patterns and behaviors in access requests, helping organizations proactively respond to potential risks.</w:t>
      </w:r>
    </w:p>
    <w:p w:rsidR="00000000" w:rsidDel="00000000" w:rsidP="00000000" w:rsidRDefault="00000000" w:rsidRPr="00000000" w14:paraId="00000056">
      <w:pPr>
        <w:numPr>
          <w:ilvl w:val="0"/>
          <w:numId w:val="2"/>
        </w:numPr>
        <w:spacing w:after="0" w:before="240" w:lineRule="auto"/>
        <w:ind w:left="720" w:hanging="360"/>
        <w:jc w:val="both"/>
        <w:rPr/>
      </w:pPr>
      <w:r w:rsidDel="00000000" w:rsidR="00000000" w:rsidRPr="00000000">
        <w:rPr>
          <w:rFonts w:ascii="Book Antiqua" w:cs="Book Antiqua" w:eastAsia="Book Antiqua" w:hAnsi="Book Antiqua"/>
          <w:b w:val="1"/>
          <w:rtl w:val="0"/>
        </w:rPr>
        <w:t xml:space="preserve">Predictive Access Management</w:t>
        <w:br w:type="textWrapping"/>
      </w:r>
      <w:r w:rsidDel="00000000" w:rsidR="00000000" w:rsidRPr="00000000">
        <w:rPr>
          <w:rFonts w:ascii="Book Antiqua" w:cs="Book Antiqua" w:eastAsia="Book Antiqua" w:hAnsi="Book Antiqua"/>
          <w:rtl w:val="0"/>
        </w:rPr>
        <w:t xml:space="preserve">By analyzing historical data on user behavior, machine learning can predict typical access patterns and help define “normal” for each user. This predictive capability allows IAM systems to anticipate access needs and flag unusual requests that deviate from established patterns. For instance, if an employee consistently accesses specific resources but suddenly attempts to access restricted or unrelated information, the system can flag this behavior as a potential security risk. Predictive access management reduces the likelihood of data breaches by catching unauthorized access attempts early, supporting privacy compliance by keeping sensitive data safe.</w:t>
      </w:r>
      <w:r w:rsidDel="00000000" w:rsidR="00000000" w:rsidRPr="00000000">
        <w:rPr>
          <w:rtl w:val="0"/>
        </w:rPr>
      </w:r>
    </w:p>
    <w:p w:rsidR="00000000" w:rsidDel="00000000" w:rsidP="00000000" w:rsidRDefault="00000000" w:rsidRPr="00000000" w14:paraId="00000057">
      <w:pPr>
        <w:numPr>
          <w:ilvl w:val="0"/>
          <w:numId w:val="2"/>
        </w:numPr>
        <w:spacing w:after="0" w:lineRule="auto"/>
        <w:ind w:left="720" w:hanging="360"/>
        <w:jc w:val="both"/>
        <w:rPr/>
      </w:pPr>
      <w:r w:rsidDel="00000000" w:rsidR="00000000" w:rsidRPr="00000000">
        <w:rPr>
          <w:rFonts w:ascii="Book Antiqua" w:cs="Book Antiqua" w:eastAsia="Book Antiqua" w:hAnsi="Book Antiqua"/>
          <w:b w:val="1"/>
          <w:rtl w:val="0"/>
        </w:rPr>
        <w:t xml:space="preserve">Behavioral Biometrics &amp; Risk-Based Authentication</w:t>
        <w:br w:type="textWrapping"/>
      </w:r>
      <w:r w:rsidDel="00000000" w:rsidR="00000000" w:rsidRPr="00000000">
        <w:rPr>
          <w:rFonts w:ascii="Book Antiqua" w:cs="Book Antiqua" w:eastAsia="Book Antiqua" w:hAnsi="Book Antiqua"/>
          <w:rtl w:val="0"/>
        </w:rPr>
        <w:t xml:space="preserve">Advanced IAM systems incorporate behavioral biometrics, such as typing speed, mouse movement, and even navigation habits, as part of their authentication process. Machine learning can analyze these biometrics to create a unique profile for each user. If an access attempt doesn’t match the user’s established profile, the system can trigger a security response. Risk-based authentication, powered by ML, allows companies to dynamically adjust authentication requirements based on real-time risk assessments. This adaptability enhances privacy compliance by ensuring that access to sensitive data is granted only after thorough verification.</w:t>
      </w:r>
      <w:r w:rsidDel="00000000" w:rsidR="00000000" w:rsidRPr="00000000">
        <w:rPr>
          <w:rtl w:val="0"/>
        </w:rPr>
      </w:r>
    </w:p>
    <w:p w:rsidR="00000000" w:rsidDel="00000000" w:rsidP="00000000" w:rsidRDefault="00000000" w:rsidRPr="00000000" w14:paraId="00000058">
      <w:pPr>
        <w:numPr>
          <w:ilvl w:val="0"/>
          <w:numId w:val="2"/>
        </w:numPr>
        <w:spacing w:after="240" w:lineRule="auto"/>
        <w:ind w:left="720" w:hanging="360"/>
        <w:jc w:val="both"/>
        <w:rPr/>
      </w:pPr>
      <w:r w:rsidDel="00000000" w:rsidR="00000000" w:rsidRPr="00000000">
        <w:rPr>
          <w:rFonts w:ascii="Book Antiqua" w:cs="Book Antiqua" w:eastAsia="Book Antiqua" w:hAnsi="Book Antiqua"/>
          <w:b w:val="1"/>
          <w:rtl w:val="0"/>
        </w:rPr>
        <w:t xml:space="preserve">Anomaly Detection for Compliance</w:t>
        <w:br w:type="textWrapping"/>
      </w:r>
      <w:r w:rsidDel="00000000" w:rsidR="00000000" w:rsidRPr="00000000">
        <w:rPr>
          <w:rFonts w:ascii="Book Antiqua" w:cs="Book Antiqua" w:eastAsia="Book Antiqua" w:hAnsi="Book Antiqua"/>
          <w:rtl w:val="0"/>
        </w:rPr>
        <w:t xml:space="preserve">Machine learning is highly effective in identifying anomalies, such as unusual login times, locations, or devices. For example, if a user logs in from an atypical location or attempts access outside of usual hours, the IAM system can detect these anomalies and trigger alerts or additional authentication steps. This continuous monitoring helps companies meet regulatory requirements, as many privacy regulations mandate that organizations actively monitor and control data access. With ML-based anomaly detection, IAM solutions provide a proactive layer of security, mitigating compliance risks by preventing unauthorized access to sensitive data.</w:t>
      </w:r>
      <w:r w:rsidDel="00000000" w:rsidR="00000000" w:rsidRPr="00000000">
        <w:rPr>
          <w:rtl w:val="0"/>
        </w:rPr>
      </w:r>
    </w:p>
    <w:p w:rsidR="00000000" w:rsidDel="00000000" w:rsidP="00000000" w:rsidRDefault="00000000" w:rsidRPr="00000000" w14:paraId="00000059">
      <w:pPr>
        <w:spacing w:after="240" w:before="240" w:lineRule="auto"/>
        <w:jc w:val="both"/>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7. Implementing IAM for Privacy Compliance: Best Practices</w:t>
      </w:r>
    </w:p>
    <w:p w:rsidR="00000000" w:rsidDel="00000000" w:rsidP="00000000" w:rsidRDefault="00000000" w:rsidRPr="00000000" w14:paraId="0000005A">
      <w:pPr>
        <w:spacing w:after="240" w:before="240"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Businesses are entrusted with vast amounts of sensitive personal information. Navigating data privacy regulations is a formidable task, but with a well-implemented Identity and Access Management (IAM) system, organizations can better meet compliance standards and protect this information. IAM is more than a technical solution—it’s a strategic framework that brings together technology, policies, and people to manage access to sensitive data securely. Let’s dive into some best practices for implementing IAM that can help ensure privacy compliance.</w:t>
      </w:r>
    </w:p>
    <w:p w:rsidR="00000000" w:rsidDel="00000000" w:rsidP="00000000" w:rsidRDefault="00000000" w:rsidRPr="00000000" w14:paraId="0000005B">
      <w:pPr>
        <w:pStyle w:val="Heading3"/>
        <w:keepNext w:val="0"/>
        <w:keepLines w:val="0"/>
        <w:spacing w:before="280" w:lineRule="auto"/>
        <w:jc w:val="both"/>
        <w:rPr>
          <w:rFonts w:ascii="Book Antiqua" w:cs="Book Antiqua" w:eastAsia="Book Antiqua" w:hAnsi="Book Antiqua"/>
          <w:b w:val="1"/>
          <w:color w:val="000000"/>
          <w:sz w:val="22"/>
          <w:szCs w:val="22"/>
        </w:rPr>
      </w:pPr>
      <w:bookmarkStart w:colFirst="0" w:colLast="0" w:name="_heading=h.4d34og8" w:id="8"/>
      <w:bookmarkEnd w:id="8"/>
      <w:r w:rsidDel="00000000" w:rsidR="00000000" w:rsidRPr="00000000">
        <w:rPr>
          <w:rFonts w:ascii="Book Antiqua" w:cs="Book Antiqua" w:eastAsia="Book Antiqua" w:hAnsi="Book Antiqua"/>
          <w:b w:val="1"/>
          <w:color w:val="000000"/>
          <w:sz w:val="22"/>
          <w:szCs w:val="22"/>
          <w:rtl w:val="0"/>
        </w:rPr>
        <w:t xml:space="preserve">7.1 Data Inventory and Classification</w:t>
      </w:r>
    </w:p>
    <w:p w:rsidR="00000000" w:rsidDel="00000000" w:rsidP="00000000" w:rsidRDefault="00000000" w:rsidRPr="00000000" w14:paraId="0000005C">
      <w:pPr>
        <w:spacing w:after="240" w:before="240"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Before any meaningful steps can be taken in IAM, organizations must know where their sensitive data resides. This foundational step, known as data inventory and classification, involves identifying and categorizing data based on its sensitivity and regulatory requirements. For example, personally identifiable information (PII) and financial data require different levels of protection, especially under regulations like GDPR or HIPAA.</w:t>
      </w:r>
    </w:p>
    <w:p w:rsidR="00000000" w:rsidDel="00000000" w:rsidP="00000000" w:rsidRDefault="00000000" w:rsidRPr="00000000" w14:paraId="0000005D">
      <w:pPr>
        <w:spacing w:after="240" w:before="240"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Without a clear view of where sensitive data is stored and how it’s being used, organizations face a higher risk of data breaches and compliance violations. Data inventory helps map out exactly which data needs protection and who should have access to it. Classification schemes, typically ranging from public to highly confidential, allow organizations to apply appropriate security measures to each level. A good IAM strategy begins with this understanding, as it helps tailor access controls and policies to the sensitivity of the data in question.</w:t>
      </w:r>
    </w:p>
    <w:p w:rsidR="00000000" w:rsidDel="00000000" w:rsidP="00000000" w:rsidRDefault="00000000" w:rsidRPr="00000000" w14:paraId="0000005E">
      <w:pPr>
        <w:pStyle w:val="Heading3"/>
        <w:keepNext w:val="0"/>
        <w:keepLines w:val="0"/>
        <w:spacing w:before="280" w:lineRule="auto"/>
        <w:jc w:val="both"/>
        <w:rPr>
          <w:rFonts w:ascii="Book Antiqua" w:cs="Book Antiqua" w:eastAsia="Book Antiqua" w:hAnsi="Book Antiqua"/>
          <w:b w:val="1"/>
          <w:color w:val="000000"/>
          <w:sz w:val="22"/>
          <w:szCs w:val="22"/>
        </w:rPr>
      </w:pPr>
      <w:bookmarkStart w:colFirst="0" w:colLast="0" w:name="_heading=h.2s8eyo1" w:id="9"/>
      <w:bookmarkEnd w:id="9"/>
      <w:r w:rsidDel="00000000" w:rsidR="00000000" w:rsidRPr="00000000">
        <w:rPr>
          <w:rFonts w:ascii="Book Antiqua" w:cs="Book Antiqua" w:eastAsia="Book Antiqua" w:hAnsi="Book Antiqua"/>
          <w:b w:val="1"/>
          <w:color w:val="000000"/>
          <w:sz w:val="22"/>
          <w:szCs w:val="22"/>
          <w:rtl w:val="0"/>
        </w:rPr>
        <w:t xml:space="preserve">7.2 Employee Training</w:t>
      </w:r>
    </w:p>
    <w:p w:rsidR="00000000" w:rsidDel="00000000" w:rsidP="00000000" w:rsidRDefault="00000000" w:rsidRPr="00000000" w14:paraId="0000005F">
      <w:pPr>
        <w:spacing w:after="240" w:before="240"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Even with sophisticated IAM systems in place, one of the most significant challenges remains the human element. Employees need to be well-informed about data privacy regulations and the security practices that protect sensitive information. Training programs are crucial for educating employees about their roles and responsibilities in maintaining data privacy compliance. These programs should cover topics such as how to handle sensitive data, recognize phishing attempts, and understand the implications of privacy regulations on their daily activities.</w:t>
      </w:r>
    </w:p>
    <w:p w:rsidR="00000000" w:rsidDel="00000000" w:rsidP="00000000" w:rsidRDefault="00000000" w:rsidRPr="00000000" w14:paraId="00000060">
      <w:pPr>
        <w:spacing w:after="240" w:before="240"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Training should be frequent, engaging, and relevant, avoiding technical jargon wherever possible. Interactive sessions, quizzes, and scenario-based exercises can help employees retain critical information and apply it in real-world situations. It’s equally important to make sure new hires receive comprehensive onboarding on privacy practices and that all employees have access to refresher training periodically.</w:t>
      </w:r>
    </w:p>
    <w:p w:rsidR="00000000" w:rsidDel="00000000" w:rsidP="00000000" w:rsidRDefault="00000000" w:rsidRPr="00000000" w14:paraId="00000061">
      <w:pPr>
        <w:spacing w:after="240" w:before="240"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When employees understand the “why” behind data privacy practices, they are more likely to adopt secure behaviors and avoid mistakes that could jeopardize compliance efforts. Remember, even the best IAM system cannot prevent unauthorized data access if employees accidentally compromise credentials or mishandle sensitive information.</w:t>
      </w:r>
    </w:p>
    <w:p w:rsidR="00000000" w:rsidDel="00000000" w:rsidP="00000000" w:rsidRDefault="00000000" w:rsidRPr="00000000" w14:paraId="00000062">
      <w:pPr>
        <w:pStyle w:val="Heading3"/>
        <w:keepNext w:val="0"/>
        <w:keepLines w:val="0"/>
        <w:spacing w:before="280" w:lineRule="auto"/>
        <w:jc w:val="both"/>
        <w:rPr>
          <w:rFonts w:ascii="Book Antiqua" w:cs="Book Antiqua" w:eastAsia="Book Antiqua" w:hAnsi="Book Antiqua"/>
          <w:b w:val="1"/>
          <w:color w:val="000000"/>
          <w:sz w:val="22"/>
          <w:szCs w:val="22"/>
        </w:rPr>
      </w:pPr>
      <w:bookmarkStart w:colFirst="0" w:colLast="0" w:name="_heading=h.17dp8vu" w:id="10"/>
      <w:bookmarkEnd w:id="10"/>
      <w:r w:rsidDel="00000000" w:rsidR="00000000" w:rsidRPr="00000000">
        <w:rPr>
          <w:rFonts w:ascii="Book Antiqua" w:cs="Book Antiqua" w:eastAsia="Book Antiqua" w:hAnsi="Book Antiqua"/>
          <w:b w:val="1"/>
          <w:color w:val="000000"/>
          <w:sz w:val="22"/>
          <w:szCs w:val="22"/>
          <w:rtl w:val="0"/>
        </w:rPr>
        <w:t xml:space="preserve">7.3 Access Policy Management</w:t>
      </w:r>
    </w:p>
    <w:p w:rsidR="00000000" w:rsidDel="00000000" w:rsidP="00000000" w:rsidRDefault="00000000" w:rsidRPr="00000000" w14:paraId="00000063">
      <w:pPr>
        <w:spacing w:after="240" w:before="240"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Effective IAM systems rely on robust access policy management to ensure that only the right people have access to sensitive data, and only to the extent necessary. Access policies should be guided by the principle of “least privilege,” meaning that users are granted the minimum access needed to perform their duties. Role-based access control (RBAC) is a helpful approach, where access rights are tied to specific job roles rather than individuals. This makes it easier to manage permissions consistently and avoid excessive access, which can lead to security vulnerabilities.</w:t>
      </w:r>
    </w:p>
    <w:p w:rsidR="00000000" w:rsidDel="00000000" w:rsidP="00000000" w:rsidRDefault="00000000" w:rsidRPr="00000000" w14:paraId="00000064">
      <w:pPr>
        <w:spacing w:after="240" w:before="240"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For example, a marketing team member may only need access to customer data for certain activities but does not need the same level of access as someone in the finance department. With RBAC, IAM can streamline these access decisions and prevent inadvertent exposure of sensitive data. Beyond RBAC, implementing multi-factor authentication (MFA) adds an extra layer of security by requiring users to verify their identity through additional steps, reducing the risk of unauthorized access.</w:t>
      </w:r>
    </w:p>
    <w:p w:rsidR="00000000" w:rsidDel="00000000" w:rsidP="00000000" w:rsidRDefault="00000000" w:rsidRPr="00000000" w14:paraId="00000065">
      <w:pPr>
        <w:spacing w:after="240" w:before="240"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Moreover, policies should be documented clearly and reviewed regularly to align with regulatory requirements and evolving security threats. Regular audits of access policies can uncover gaps and help ensure ongoing compliance with privacy regulations.</w:t>
      </w:r>
    </w:p>
    <w:p w:rsidR="00000000" w:rsidDel="00000000" w:rsidP="00000000" w:rsidRDefault="00000000" w:rsidRPr="00000000" w14:paraId="00000066">
      <w:pPr>
        <w:spacing w:after="240" w:before="240" w:lineRule="auto"/>
        <w:jc w:val="both"/>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8. Challenges in Integrating IAM with Data Privacy Regulations</w:t>
      </w:r>
    </w:p>
    <w:p w:rsidR="00000000" w:rsidDel="00000000" w:rsidP="00000000" w:rsidRDefault="00000000" w:rsidRPr="00000000" w14:paraId="00000067">
      <w:pPr>
        <w:spacing w:after="240" w:before="240" w:lineRule="auto"/>
        <w:jc w:val="both"/>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8.1 Compliance &amp; Policy Alignment</w:t>
      </w:r>
    </w:p>
    <w:p w:rsidR="00000000" w:rsidDel="00000000" w:rsidP="00000000" w:rsidRDefault="00000000" w:rsidRPr="00000000" w14:paraId="00000068">
      <w:pPr>
        <w:spacing w:after="240" w:before="240"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Aligning IAM strategies with varying global data privacy regulations is another challenge, especially for organizations operating across multiple jurisdictions. Compliance requirements differ widely between regions: the European Union’s General Data Protection Regulation (GDPR), for example, emphasizes user consent and data minimization, while California’s Consumer Privacy Act (CCPA) focuses on giving consumers more control over their personal information. Such differences mean IAM configurations must be flexible enough to adapt to each regulatory framework, adding complexity to policy management and enforcement.</w:t>
      </w:r>
    </w:p>
    <w:p w:rsidR="00000000" w:rsidDel="00000000" w:rsidP="00000000" w:rsidRDefault="00000000" w:rsidRPr="00000000" w14:paraId="00000069">
      <w:pPr>
        <w:spacing w:after="240" w:before="240"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A further complicating factor is that IAM needs to align not only with data privacy regulations but also with internal policies and other regulatory requirements, such as industry-specific standards (e.g., HIPAA in healthcare or PCI-DSS in finance). This multi-layered compliance landscape means that IAM configurations must strike a balance between granting appropriate access to comply with privacy mandates and restricting access to sensitive information in line with organizational security policies.</w:t>
      </w:r>
    </w:p>
    <w:p w:rsidR="00000000" w:rsidDel="00000000" w:rsidP="00000000" w:rsidRDefault="00000000" w:rsidRPr="00000000" w14:paraId="0000006A">
      <w:pPr>
        <w:spacing w:after="240" w:before="240" w:lineRule="auto"/>
        <w:jc w:val="both"/>
        <w:rPr>
          <w:rFonts w:ascii="Book Antiqua" w:cs="Book Antiqua" w:eastAsia="Book Antiqua" w:hAnsi="Book Antiqua"/>
          <w:b w:val="1"/>
        </w:rPr>
      </w:pPr>
      <w:r w:rsidDel="00000000" w:rsidR="00000000" w:rsidRPr="00000000">
        <w:rPr>
          <w:rFonts w:ascii="Book Antiqua" w:cs="Book Antiqua" w:eastAsia="Book Antiqua" w:hAnsi="Book Antiqua"/>
          <w:rtl w:val="0"/>
        </w:rPr>
        <w:t xml:space="preserve">To maintain alignment, organizations often need to create a modular IAM strategy where permissions can be adjusted based on location, department, or other factors. For example, data access controls must be more restrictive in regions with stringent privacy laws but can be less restrictive in locations with fewer restrictions. This adaptability requires sophisticated policy management within IAM solutions, which may necessitate ongoing updates as regulations evolve or as the organization expands into new territories.</w:t>
      </w:r>
      <w:r w:rsidDel="00000000" w:rsidR="00000000" w:rsidRPr="00000000">
        <w:rPr>
          <w:rtl w:val="0"/>
        </w:rPr>
      </w:r>
    </w:p>
    <w:p w:rsidR="00000000" w:rsidDel="00000000" w:rsidP="00000000" w:rsidRDefault="00000000" w:rsidRPr="00000000" w14:paraId="0000006B">
      <w:pPr>
        <w:spacing w:after="240" w:before="240" w:lineRule="auto"/>
        <w:jc w:val="both"/>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8.2 Technical &amp; Operational Challenges</w:t>
      </w:r>
    </w:p>
    <w:p w:rsidR="00000000" w:rsidDel="00000000" w:rsidP="00000000" w:rsidRDefault="00000000" w:rsidRPr="00000000" w14:paraId="0000006C">
      <w:pPr>
        <w:spacing w:after="240" w:before="240"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One of the biggest hurdles organizations face in implementing Identity and Access Management (IAM) for data privacy compliance is integrating it with legacy systems. Many older systems were built without modern data protection frameworks in mind, making it difficult to retrofit them for today’s security and compliance needs. Legacy systems often lack the flexibility and compatibility required for advanced IAM solutions, particularly those that rely on real-time identity verification and stringent access controls.</w:t>
      </w:r>
    </w:p>
    <w:p w:rsidR="00000000" w:rsidDel="00000000" w:rsidP="00000000" w:rsidRDefault="00000000" w:rsidRPr="00000000" w14:paraId="0000006D">
      <w:pPr>
        <w:spacing w:after="240" w:before="240"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Another technical challenge is managing the sheer volume of access points within legacy infrastructure. Older systems may not have clear boundaries between user roles or permissions, and adding IAM may require significant reconfigurations or even code-level adjustments. For example, applications initially designed without role-based access control (RBAC) may need extensive modifications to support more sophisticated IAM capabilities, leading to lengthy implementation timelines and potential disruptions to daily operations.</w:t>
      </w:r>
    </w:p>
    <w:p w:rsidR="00000000" w:rsidDel="00000000" w:rsidP="00000000" w:rsidRDefault="00000000" w:rsidRPr="00000000" w14:paraId="0000006E">
      <w:pPr>
        <w:spacing w:after="240" w:before="240"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Operationally, implementing IAM in these systems demands skilled IT professionals who understand both the old technology and new IAM requirements. This expertise gap can slow down IAM projects, as organizations may lack internal resources with the dual knowledge of legacy systems and IAM best practices. Furthermore, because legacy systems are often mission-critical, there is a risk that implementing IAM changes could impact system stability or lead to downtime, which organizations are understandably reluctant to risk.</w:t>
      </w:r>
    </w:p>
    <w:p w:rsidR="00000000" w:rsidDel="00000000" w:rsidP="00000000" w:rsidRDefault="00000000" w:rsidRPr="00000000" w14:paraId="0000006F">
      <w:pPr>
        <w:spacing w:after="240" w:before="240" w:lineRule="auto"/>
        <w:jc w:val="both"/>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9. Case Studies</w:t>
      </w:r>
    </w:p>
    <w:p w:rsidR="00000000" w:rsidDel="00000000" w:rsidP="00000000" w:rsidRDefault="00000000" w:rsidRPr="00000000" w14:paraId="00000070">
      <w:pPr>
        <w:spacing w:after="240" w:before="240" w:lineRule="auto"/>
        <w:jc w:val="both"/>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9.1 Case Study 1: Financial Institution Achieves Compliance with CCPA</w:t>
      </w:r>
    </w:p>
    <w:p w:rsidR="00000000" w:rsidDel="00000000" w:rsidP="00000000" w:rsidRDefault="00000000" w:rsidRPr="00000000" w14:paraId="00000071">
      <w:pPr>
        <w:spacing w:after="240" w:before="240"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A large U.S.-based financial institution leveraged IAM to comply with the CCPA’s data access and deletion rights. The organization implemented an IAM solution that allowed users to easily submit requests to view or delete their personal information, as mandated by CCPA. By automating access control and data requests within their IAM platform, the bank streamlined the compliance process, reducing the manual effort required to manage these requests and ensuring they met the CCPA’s response timelines. This IAM-enabled privacy practice enhanced customer trust while significantly reducing the time and resources needed to handle data privacy requests.</w:t>
      </w:r>
    </w:p>
    <w:p w:rsidR="00000000" w:rsidDel="00000000" w:rsidP="00000000" w:rsidRDefault="00000000" w:rsidRPr="00000000" w14:paraId="00000072">
      <w:pPr>
        <w:spacing w:after="240" w:before="240" w:lineRule="auto"/>
        <w:jc w:val="both"/>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9.2 Case Study 2: Global Tech Firm Navigates GDPR with IAM</w:t>
      </w:r>
    </w:p>
    <w:p w:rsidR="00000000" w:rsidDel="00000000" w:rsidP="00000000" w:rsidRDefault="00000000" w:rsidRPr="00000000" w14:paraId="00000073">
      <w:pPr>
        <w:spacing w:after="240" w:before="240"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One global technology company successfully integrated IAM to meet GDPR requirements by implementing a zero-trust approach across its European operations. This approach minimized data exposure by ensuring that only verified, authorized users could access personal data. By using IAM to enforce strict access controls, the company was able to demonstrate data minimization practices and comply with GDPR’s stringent requirements around data handling. They also invested in automation to manage access requests and audit logs, streamlining compliance and improving data security. This IAM strategy not only facilitated GDPR compliance but also set a foundation for managing privacy requirements across other regions.</w:t>
      </w:r>
    </w:p>
    <w:p w:rsidR="00000000" w:rsidDel="00000000" w:rsidP="00000000" w:rsidRDefault="00000000" w:rsidRPr="00000000" w14:paraId="00000074">
      <w:pPr>
        <w:spacing w:after="240" w:before="240" w:lineRule="auto"/>
        <w:jc w:val="both"/>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9.3 Case Study 3: Healthcare Provider Balances HIPAA Compliance and Operational Needs</w:t>
      </w:r>
    </w:p>
    <w:p w:rsidR="00000000" w:rsidDel="00000000" w:rsidP="00000000" w:rsidRDefault="00000000" w:rsidRPr="00000000" w14:paraId="00000075">
      <w:pPr>
        <w:spacing w:after="240" w:before="240"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A healthcare provider used IAM to address both HIPAA’s privacy requirements and operational efficiency. By implementing role-based access controls (RBAC), they restricted access to sensitive health information based on job functions, ensuring that only authorized medical staff could access patient records. This IAM approach improved privacy and compliance, as the organization could document and monitor access in accordance with HIPAA. The IAM system also enabled the provider to quickly adjust access permissions as staff roles changed, reducing the risk of unauthorized access while maintaining flexibility in daily operations. This adaptable, secure access model allowed the organization to meet compliance mandates without compromising patient care.</w:t>
      </w:r>
    </w:p>
    <w:p w:rsidR="00000000" w:rsidDel="00000000" w:rsidP="00000000" w:rsidRDefault="00000000" w:rsidRPr="00000000" w14:paraId="00000076">
      <w:pPr>
        <w:spacing w:after="240" w:before="240"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Each of these case studies highlights the strategic use of IAM to meet diverse privacy regulations, illustrating how organizations can tailor IAM solutions to achieve compliance while bolstering data security and operational efficiency. By prioritizing IAM as part of their privacy strategy, these organizations navigated complex regulatory landscapes and improved overall trust with users and stakeholders.</w:t>
      </w:r>
    </w:p>
    <w:p w:rsidR="00000000" w:rsidDel="00000000" w:rsidP="00000000" w:rsidRDefault="00000000" w:rsidRPr="00000000" w14:paraId="00000077">
      <w:pPr>
        <w:spacing w:after="240" w:before="240" w:lineRule="auto"/>
        <w:jc w:val="both"/>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10. Conclusion</w:t>
      </w:r>
    </w:p>
    <w:p w:rsidR="00000000" w:rsidDel="00000000" w:rsidP="00000000" w:rsidRDefault="00000000" w:rsidRPr="00000000" w14:paraId="00000078">
      <w:pPr>
        <w:spacing w:after="240" w:before="240"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In conclusion, implementing robust Identity and Access Management (IAM) practices is essential for organizations striving to meet data privacy regulations. Throughout this discussion, we’ve highlighted several core IAM practices that reinforce compliance: Role-Based Access Control (RBAC) helps ensure that users only access data relevant to their responsibilities, reducing unauthorized exposure. Zero Trust Architecture (ZTA) fortifies this by assuming no user or device should be trusted by default, strengthening security boundaries around sensitive data. Multi-factor authentication (MFA) adds another layer of security, making unauthorized access even harder. Access monitoring and auditing also provide a way to track and review access events, ensuring that any misuse can be quickly detected and addressed. Finally, identity governance offers a systematic approach to managing and verifying user identities over time, creating a reliable framework for sustained privacy compliance.</w:t>
      </w:r>
    </w:p>
    <w:p w:rsidR="00000000" w:rsidDel="00000000" w:rsidP="00000000" w:rsidRDefault="00000000" w:rsidRPr="00000000" w14:paraId="00000079">
      <w:pPr>
        <w:spacing w:after="240" w:before="240"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As data privacy regulations evolve, organizations are under increasing pressure to stay compliant and protect sensitive information. A comprehensive IAM strategy allows businesses to build strong defenses against data breaches and compliance failures, directly supporting the privacy expectations of clients, partners, and regulatory bodies. When done right, IAM isn’t just a security measure but a strategic approach to data privacy that empowers organizations to manage access confidently and protect data.</w:t>
      </w:r>
    </w:p>
    <w:p w:rsidR="00000000" w:rsidDel="00000000" w:rsidP="00000000" w:rsidRDefault="00000000" w:rsidRPr="00000000" w14:paraId="0000007A">
      <w:pPr>
        <w:spacing w:after="240" w:before="240"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Organizations must prioritize IAM as a core privacy and compliance framework component. Companies can maintain trust and meet compliance in an increasingly privacy-conscious world by investing in IAM solutions and continuously adapting to new regulatory standards. Now more than ever, embracing IAM practices is a proactive step toward safeguarding data, enhancing resilience, and securing a competitive advantage in a privacy-first landscape.</w:t>
      </w:r>
    </w:p>
    <w:p w:rsidR="00000000" w:rsidDel="00000000" w:rsidP="00000000" w:rsidRDefault="00000000" w:rsidRPr="00000000" w14:paraId="0000007B">
      <w:pPr>
        <w:spacing w:after="240" w:before="240" w:lineRule="auto"/>
        <w:jc w:val="both"/>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11. References</w:t>
      </w:r>
    </w:p>
    <w:p w:rsidR="00000000" w:rsidDel="00000000" w:rsidP="00000000" w:rsidRDefault="00000000" w:rsidRPr="00000000" w14:paraId="0000007C">
      <w:pPr>
        <w:spacing w:after="240" w:before="240" w:lineRule="auto"/>
        <w:jc w:val="both"/>
        <w:rPr>
          <w:rFonts w:ascii="Book Antiqua" w:cs="Book Antiqua" w:eastAsia="Book Antiqua" w:hAnsi="Book Antiqua"/>
          <w:color w:val="222222"/>
          <w:highlight w:val="white"/>
        </w:rPr>
      </w:pPr>
      <w:r w:rsidDel="00000000" w:rsidR="00000000" w:rsidRPr="00000000">
        <w:rPr>
          <w:rFonts w:ascii="Book Antiqua" w:cs="Book Antiqua" w:eastAsia="Book Antiqua" w:hAnsi="Book Antiqua"/>
          <w:rtl w:val="0"/>
        </w:rPr>
        <w:t xml:space="preserve">1. </w:t>
      </w:r>
      <w:r w:rsidDel="00000000" w:rsidR="00000000" w:rsidRPr="00000000">
        <w:rPr>
          <w:rFonts w:ascii="Book Antiqua" w:cs="Book Antiqua" w:eastAsia="Book Antiqua" w:hAnsi="Book Antiqua"/>
          <w:color w:val="222222"/>
          <w:highlight w:val="white"/>
          <w:rtl w:val="0"/>
        </w:rPr>
        <w:t xml:space="preserve">Spiekermann, S., Grossklags, J., &amp; Berendt, B. (2001, October). E-privacy in 2nd generation E-commerce: privacy preferences versus actual behavior. In Proceedings of the 3rd ACM conference on Electronic Commerce (pp. 38-47).</w:t>
      </w:r>
    </w:p>
    <w:p w:rsidR="00000000" w:rsidDel="00000000" w:rsidP="00000000" w:rsidRDefault="00000000" w:rsidRPr="00000000" w14:paraId="0000007D">
      <w:pPr>
        <w:spacing w:after="240" w:before="240" w:lineRule="auto"/>
        <w:jc w:val="both"/>
        <w:rPr>
          <w:rFonts w:ascii="Book Antiqua" w:cs="Book Antiqua" w:eastAsia="Book Antiqua" w:hAnsi="Book Antiqua"/>
          <w:color w:val="222222"/>
          <w:highlight w:val="white"/>
        </w:rPr>
      </w:pPr>
      <w:r w:rsidDel="00000000" w:rsidR="00000000" w:rsidRPr="00000000">
        <w:rPr>
          <w:rFonts w:ascii="Book Antiqua" w:cs="Book Antiqua" w:eastAsia="Book Antiqua" w:hAnsi="Book Antiqua"/>
          <w:color w:val="222222"/>
          <w:highlight w:val="white"/>
          <w:rtl w:val="0"/>
        </w:rPr>
        <w:t xml:space="preserve">2. Cooley, R., Mobasher, B., &amp; Srivastava, J. (1999). Data preparation for mining world wide web browsing patterns. Knowledge and information systems, 1, 5-32.</w:t>
      </w:r>
    </w:p>
    <w:p w:rsidR="00000000" w:rsidDel="00000000" w:rsidP="00000000" w:rsidRDefault="00000000" w:rsidRPr="00000000" w14:paraId="0000007E">
      <w:pPr>
        <w:spacing w:after="240" w:before="240" w:lineRule="auto"/>
        <w:jc w:val="both"/>
        <w:rPr>
          <w:rFonts w:ascii="Book Antiqua" w:cs="Book Antiqua" w:eastAsia="Book Antiqua" w:hAnsi="Book Antiqua"/>
          <w:color w:val="222222"/>
          <w:highlight w:val="white"/>
        </w:rPr>
      </w:pPr>
      <w:r w:rsidDel="00000000" w:rsidR="00000000" w:rsidRPr="00000000">
        <w:rPr>
          <w:rFonts w:ascii="Book Antiqua" w:cs="Book Antiqua" w:eastAsia="Book Antiqua" w:hAnsi="Book Antiqua"/>
          <w:color w:val="222222"/>
          <w:highlight w:val="white"/>
          <w:rtl w:val="0"/>
        </w:rPr>
        <w:t xml:space="preserve">3. Teraguchi, N. C. R. L. Y., &amp; Mitchell, J. C. (2004). Client-side defense against web-based identity theft. Computer Science Department, Stanford University. Available: http://crypto. stanford. edu/SpoofGuard/webspoof. Pdf.</w:t>
      </w:r>
    </w:p>
    <w:p w:rsidR="00000000" w:rsidDel="00000000" w:rsidP="00000000" w:rsidRDefault="00000000" w:rsidRPr="00000000" w14:paraId="0000007F">
      <w:pPr>
        <w:spacing w:after="240" w:before="240" w:lineRule="auto"/>
        <w:jc w:val="both"/>
        <w:rPr>
          <w:rFonts w:ascii="Book Antiqua" w:cs="Book Antiqua" w:eastAsia="Book Antiqua" w:hAnsi="Book Antiqua"/>
          <w:color w:val="222222"/>
          <w:highlight w:val="white"/>
        </w:rPr>
      </w:pPr>
      <w:r w:rsidDel="00000000" w:rsidR="00000000" w:rsidRPr="00000000">
        <w:rPr>
          <w:rFonts w:ascii="Book Antiqua" w:cs="Book Antiqua" w:eastAsia="Book Antiqua" w:hAnsi="Book Antiqua"/>
          <w:color w:val="222222"/>
          <w:highlight w:val="white"/>
          <w:rtl w:val="0"/>
        </w:rPr>
        <w:t xml:space="preserve">4. Kulyukin, V., Gharpure, C., Nicholson, J., &amp; Pavithran, S. (2004, September). RFID in robot-assisted indoor navigation for the visually impaired. In 2004 IEEE/RSJ International Conference on Intelligent Robots and Systems (IROS)(IEEE Cat. No. 04CH37566) (Vol. 2, pp. 1979-1984). IEEE.</w:t>
      </w:r>
    </w:p>
    <w:p w:rsidR="00000000" w:rsidDel="00000000" w:rsidP="00000000" w:rsidRDefault="00000000" w:rsidRPr="00000000" w14:paraId="00000080">
      <w:pPr>
        <w:spacing w:after="240" w:before="240" w:lineRule="auto"/>
        <w:jc w:val="both"/>
        <w:rPr>
          <w:rFonts w:ascii="Book Antiqua" w:cs="Book Antiqua" w:eastAsia="Book Antiqua" w:hAnsi="Book Antiqua"/>
          <w:color w:val="222222"/>
          <w:highlight w:val="white"/>
        </w:rPr>
      </w:pPr>
      <w:r w:rsidDel="00000000" w:rsidR="00000000" w:rsidRPr="00000000">
        <w:rPr>
          <w:rFonts w:ascii="Book Antiqua" w:cs="Book Antiqua" w:eastAsia="Book Antiqua" w:hAnsi="Book Antiqua"/>
          <w:color w:val="222222"/>
          <w:highlight w:val="white"/>
          <w:rtl w:val="0"/>
        </w:rPr>
        <w:t xml:space="preserve">5. Fleming, L., &amp; Sorenson, O. (2003). Navigating the technology landscape of innovation. MIT Sloan Management Review, 44(2), 15.</w:t>
      </w:r>
    </w:p>
    <w:p w:rsidR="00000000" w:rsidDel="00000000" w:rsidP="00000000" w:rsidRDefault="00000000" w:rsidRPr="00000000" w14:paraId="00000081">
      <w:pPr>
        <w:spacing w:after="240" w:before="240" w:lineRule="auto"/>
        <w:jc w:val="both"/>
        <w:rPr>
          <w:rFonts w:ascii="Book Antiqua" w:cs="Book Antiqua" w:eastAsia="Book Antiqua" w:hAnsi="Book Antiqua"/>
          <w:color w:val="222222"/>
          <w:highlight w:val="white"/>
        </w:rPr>
      </w:pPr>
      <w:r w:rsidDel="00000000" w:rsidR="00000000" w:rsidRPr="00000000">
        <w:rPr>
          <w:rFonts w:ascii="Book Antiqua" w:cs="Book Antiqua" w:eastAsia="Book Antiqua" w:hAnsi="Book Antiqua"/>
          <w:color w:val="222222"/>
          <w:highlight w:val="white"/>
          <w:rtl w:val="0"/>
        </w:rPr>
        <w:t xml:space="preserve">6. Kang, J. (1997). Information privacy in cyberspace transactions. Stan. L. Rev., 50, 1193.</w:t>
      </w:r>
    </w:p>
    <w:p w:rsidR="00000000" w:rsidDel="00000000" w:rsidP="00000000" w:rsidRDefault="00000000" w:rsidRPr="00000000" w14:paraId="00000082">
      <w:pPr>
        <w:spacing w:after="240" w:before="240" w:lineRule="auto"/>
        <w:jc w:val="both"/>
        <w:rPr>
          <w:rFonts w:ascii="Book Antiqua" w:cs="Book Antiqua" w:eastAsia="Book Antiqua" w:hAnsi="Book Antiqua"/>
          <w:color w:val="222222"/>
          <w:highlight w:val="white"/>
        </w:rPr>
      </w:pPr>
      <w:r w:rsidDel="00000000" w:rsidR="00000000" w:rsidRPr="00000000">
        <w:rPr>
          <w:rFonts w:ascii="Book Antiqua" w:cs="Book Antiqua" w:eastAsia="Book Antiqua" w:hAnsi="Book Antiqua"/>
          <w:color w:val="222222"/>
          <w:highlight w:val="white"/>
          <w:rtl w:val="0"/>
        </w:rPr>
        <w:t xml:space="preserve">7. Moe, W. W. (2003). Buying, searching, or browsing: Differentiating between online shoppers using in-store navigational clickstream. Journal of consumer psychology, 13(1-2), 29-39..</w:t>
      </w:r>
    </w:p>
    <w:p w:rsidR="00000000" w:rsidDel="00000000" w:rsidP="00000000" w:rsidRDefault="00000000" w:rsidRPr="00000000" w14:paraId="00000083">
      <w:pPr>
        <w:spacing w:after="240" w:before="240" w:lineRule="auto"/>
        <w:jc w:val="both"/>
        <w:rPr>
          <w:rFonts w:ascii="Book Antiqua" w:cs="Book Antiqua" w:eastAsia="Book Antiqua" w:hAnsi="Book Antiqua"/>
          <w:color w:val="222222"/>
          <w:highlight w:val="white"/>
        </w:rPr>
      </w:pPr>
      <w:r w:rsidDel="00000000" w:rsidR="00000000" w:rsidRPr="00000000">
        <w:rPr>
          <w:rFonts w:ascii="Book Antiqua" w:cs="Book Antiqua" w:eastAsia="Book Antiqua" w:hAnsi="Book Antiqua"/>
          <w:color w:val="222222"/>
          <w:highlight w:val="white"/>
          <w:rtl w:val="0"/>
        </w:rPr>
        <w:t xml:space="preserve">8. Shapiro, C. (2000). Navigating the patent thicket: Cross licenses, patent pools, and standard setting. Innovation policy and the economy, 1, 119-150.</w:t>
      </w:r>
    </w:p>
    <w:p w:rsidR="00000000" w:rsidDel="00000000" w:rsidP="00000000" w:rsidRDefault="00000000" w:rsidRPr="00000000" w14:paraId="00000084">
      <w:pPr>
        <w:spacing w:after="240" w:before="240" w:lineRule="auto"/>
        <w:jc w:val="both"/>
        <w:rPr>
          <w:rFonts w:ascii="Book Antiqua" w:cs="Book Antiqua" w:eastAsia="Book Antiqua" w:hAnsi="Book Antiqua"/>
          <w:color w:val="222222"/>
          <w:highlight w:val="white"/>
        </w:rPr>
      </w:pPr>
      <w:r w:rsidDel="00000000" w:rsidR="00000000" w:rsidRPr="00000000">
        <w:rPr>
          <w:rFonts w:ascii="Book Antiqua" w:cs="Book Antiqua" w:eastAsia="Book Antiqua" w:hAnsi="Book Antiqua"/>
          <w:color w:val="222222"/>
          <w:highlight w:val="white"/>
          <w:rtl w:val="0"/>
        </w:rPr>
        <w:t xml:space="preserve">9. Parimi, S. S. (2018). Optimizing Financial Reporting and Compliance in SAP with Machine Learning Techniques. Available at SSRN 4934911.</w:t>
      </w:r>
    </w:p>
    <w:p w:rsidR="00000000" w:rsidDel="00000000" w:rsidP="00000000" w:rsidRDefault="00000000" w:rsidRPr="00000000" w14:paraId="00000085">
      <w:pPr>
        <w:spacing w:after="240" w:before="240" w:lineRule="auto"/>
        <w:jc w:val="both"/>
        <w:rPr>
          <w:rFonts w:ascii="Book Antiqua" w:cs="Book Antiqua" w:eastAsia="Book Antiqua" w:hAnsi="Book Antiqua"/>
          <w:color w:val="222222"/>
          <w:highlight w:val="white"/>
        </w:rPr>
      </w:pPr>
      <w:r w:rsidDel="00000000" w:rsidR="00000000" w:rsidRPr="00000000">
        <w:rPr>
          <w:rFonts w:ascii="Book Antiqua" w:cs="Book Antiqua" w:eastAsia="Book Antiqua" w:hAnsi="Book Antiqua"/>
          <w:color w:val="222222"/>
          <w:highlight w:val="white"/>
          <w:rtl w:val="0"/>
        </w:rPr>
        <w:t xml:space="preserve">10. Syed, F. M., &amp; ES, F. K. (2020). IAM and Privileged Access Management (PAM) in Healthcare Security Operations. Revista de Inteligencia Artificial en Medicina, 11(1), 257-278.</w:t>
      </w:r>
    </w:p>
    <w:p w:rsidR="00000000" w:rsidDel="00000000" w:rsidP="00000000" w:rsidRDefault="00000000" w:rsidRPr="00000000" w14:paraId="00000086">
      <w:pPr>
        <w:spacing w:after="240" w:before="240" w:lineRule="auto"/>
        <w:jc w:val="both"/>
        <w:rPr>
          <w:rFonts w:ascii="Book Antiqua" w:cs="Book Antiqua" w:eastAsia="Book Antiqua" w:hAnsi="Book Antiqua"/>
          <w:color w:val="222222"/>
          <w:highlight w:val="white"/>
        </w:rPr>
      </w:pPr>
      <w:r w:rsidDel="00000000" w:rsidR="00000000" w:rsidRPr="00000000">
        <w:rPr>
          <w:rFonts w:ascii="Book Antiqua" w:cs="Book Antiqua" w:eastAsia="Book Antiqua" w:hAnsi="Book Antiqua"/>
          <w:color w:val="222222"/>
          <w:highlight w:val="white"/>
          <w:rtl w:val="0"/>
        </w:rPr>
        <w:t xml:space="preserve">11. Sebastian, I. M., Ross, J. W., Beath, C., Mocker, M., Moloney, K. G., &amp; Fonstad, N. O. (2020). How big old companies navigate digital transformation. In Strategic information management (pp. 133-150). Routledge.</w:t>
      </w:r>
    </w:p>
    <w:p w:rsidR="00000000" w:rsidDel="00000000" w:rsidP="00000000" w:rsidRDefault="00000000" w:rsidRPr="00000000" w14:paraId="00000087">
      <w:pPr>
        <w:spacing w:after="240" w:before="240" w:lineRule="auto"/>
        <w:jc w:val="both"/>
        <w:rPr>
          <w:rFonts w:ascii="Book Antiqua" w:cs="Book Antiqua" w:eastAsia="Book Antiqua" w:hAnsi="Book Antiqua"/>
          <w:color w:val="222222"/>
          <w:highlight w:val="white"/>
        </w:rPr>
      </w:pPr>
      <w:r w:rsidDel="00000000" w:rsidR="00000000" w:rsidRPr="00000000">
        <w:rPr>
          <w:rFonts w:ascii="Book Antiqua" w:cs="Book Antiqua" w:eastAsia="Book Antiqua" w:hAnsi="Book Antiqua"/>
          <w:color w:val="222222"/>
          <w:highlight w:val="white"/>
          <w:rtl w:val="0"/>
        </w:rPr>
        <w:t xml:space="preserve">12. Cohen, J. E. (2012). What privacy is for. Harv. L. Rev., 126, 1904.</w:t>
      </w:r>
    </w:p>
    <w:p w:rsidR="00000000" w:rsidDel="00000000" w:rsidP="00000000" w:rsidRDefault="00000000" w:rsidRPr="00000000" w14:paraId="00000088">
      <w:pPr>
        <w:spacing w:after="240" w:before="240" w:lineRule="auto"/>
        <w:jc w:val="both"/>
        <w:rPr>
          <w:rFonts w:ascii="Book Antiqua" w:cs="Book Antiqua" w:eastAsia="Book Antiqua" w:hAnsi="Book Antiqua"/>
          <w:color w:val="222222"/>
          <w:highlight w:val="white"/>
        </w:rPr>
      </w:pPr>
      <w:r w:rsidDel="00000000" w:rsidR="00000000" w:rsidRPr="00000000">
        <w:rPr>
          <w:rFonts w:ascii="Book Antiqua" w:cs="Book Antiqua" w:eastAsia="Book Antiqua" w:hAnsi="Book Antiqua"/>
          <w:color w:val="222222"/>
          <w:highlight w:val="white"/>
          <w:rtl w:val="0"/>
        </w:rPr>
        <w:t xml:space="preserve">13. Taleb, N. N. (2010). The Black Swan:: The Impact of the Highly Improbable: With a new section:" On Robustness and Fragility" (Vol. 2). Random house trade paperbacks.</w:t>
      </w:r>
    </w:p>
    <w:p w:rsidR="00000000" w:rsidDel="00000000" w:rsidP="00000000" w:rsidRDefault="00000000" w:rsidRPr="00000000" w14:paraId="00000089">
      <w:pPr>
        <w:spacing w:after="240" w:before="240" w:lineRule="auto"/>
        <w:jc w:val="both"/>
        <w:rPr>
          <w:rFonts w:ascii="Book Antiqua" w:cs="Book Antiqua" w:eastAsia="Book Antiqua" w:hAnsi="Book Antiqua"/>
          <w:color w:val="222222"/>
          <w:highlight w:val="white"/>
        </w:rPr>
      </w:pPr>
      <w:r w:rsidDel="00000000" w:rsidR="00000000" w:rsidRPr="00000000">
        <w:rPr>
          <w:rFonts w:ascii="Book Antiqua" w:cs="Book Antiqua" w:eastAsia="Book Antiqua" w:hAnsi="Book Antiqua"/>
          <w:color w:val="222222"/>
          <w:highlight w:val="white"/>
          <w:rtl w:val="0"/>
        </w:rPr>
        <w:t xml:space="preserve">14. Ghiglia, D. C., &amp; Romero, L. A. (1994). Robust two-dimensional weighted and unweighted phase unwrapping that uses fast transforms and iterative methods. JOSA A, 11(1), 107-117.</w:t>
      </w:r>
    </w:p>
    <w:p w:rsidR="00000000" w:rsidDel="00000000" w:rsidP="00000000" w:rsidRDefault="00000000" w:rsidRPr="00000000" w14:paraId="0000008A">
      <w:pPr>
        <w:spacing w:after="240" w:before="240" w:lineRule="auto"/>
        <w:jc w:val="both"/>
        <w:rPr>
          <w:rFonts w:ascii="Book Antiqua" w:cs="Book Antiqua" w:eastAsia="Book Antiqua" w:hAnsi="Book Antiqua"/>
          <w:color w:val="222222"/>
          <w:highlight w:val="white"/>
        </w:rPr>
      </w:pPr>
      <w:r w:rsidDel="00000000" w:rsidR="00000000" w:rsidRPr="00000000">
        <w:rPr>
          <w:rFonts w:ascii="Book Antiqua" w:cs="Book Antiqua" w:eastAsia="Book Antiqua" w:hAnsi="Book Antiqua"/>
          <w:color w:val="222222"/>
          <w:highlight w:val="white"/>
          <w:rtl w:val="0"/>
        </w:rPr>
        <w:t xml:space="preserve">15. Karygiannis, T., &amp; Owens, L. (2002). Wireless Network Security:. US Department of Commerce, Technology Administration, National Institute of Standards and Technology.</w:t>
      </w:r>
    </w:p>
    <w:p w:rsidR="00000000" w:rsidDel="00000000" w:rsidP="00000000" w:rsidRDefault="00000000" w:rsidRPr="00000000" w14:paraId="0000008B">
      <w:pPr>
        <w:spacing w:after="240" w:before="240" w:lineRule="auto"/>
        <w:jc w:val="both"/>
        <w:rPr>
          <w:rFonts w:ascii="Book Antiqua" w:cs="Book Antiqua" w:eastAsia="Book Antiqua" w:hAnsi="Book Antiqua"/>
          <w:color w:val="222222"/>
          <w:highlight w:val="white"/>
        </w:rPr>
      </w:pPr>
      <w:r w:rsidDel="00000000" w:rsidR="00000000" w:rsidRPr="00000000">
        <w:rPr>
          <w:rFonts w:ascii="Book Antiqua" w:cs="Book Antiqua" w:eastAsia="Book Antiqua" w:hAnsi="Book Antiqua"/>
          <w:color w:val="222222"/>
          <w:highlight w:val="white"/>
          <w:rtl w:val="0"/>
        </w:rPr>
        <w:t xml:space="preserve">16. Gade, K. R. (2020). Data Mesh Architecture: A Scalable and Resilient Approach to Data Management. Innovative Computer Sciences Journal, 6(1).</w:t>
      </w:r>
    </w:p>
    <w:p w:rsidR="00000000" w:rsidDel="00000000" w:rsidP="00000000" w:rsidRDefault="00000000" w:rsidRPr="00000000" w14:paraId="0000008C">
      <w:pPr>
        <w:jc w:val="both"/>
        <w:rPr>
          <w:rFonts w:ascii="Book Antiqua" w:cs="Book Antiqua" w:eastAsia="Book Antiqua" w:hAnsi="Book Antiqua"/>
          <w:color w:val="222222"/>
          <w:highlight w:val="white"/>
        </w:rPr>
      </w:pPr>
      <w:r w:rsidDel="00000000" w:rsidR="00000000" w:rsidRPr="00000000">
        <w:rPr>
          <w:rFonts w:ascii="Book Antiqua" w:cs="Book Antiqua" w:eastAsia="Book Antiqua" w:hAnsi="Book Antiqua"/>
          <w:color w:val="222222"/>
          <w:highlight w:val="white"/>
          <w:rtl w:val="0"/>
        </w:rPr>
        <w:t xml:space="preserve">17. Gade, K. R. (2020). Data Analytics: Data Privacy, Data Ethics, Data Monetization. MZ Computing Journal, 1(1).</w:t>
      </w:r>
    </w:p>
    <w:p w:rsidR="00000000" w:rsidDel="00000000" w:rsidP="00000000" w:rsidRDefault="00000000" w:rsidRPr="00000000" w14:paraId="0000008D">
      <w:pPr>
        <w:jc w:val="both"/>
        <w:rPr>
          <w:rFonts w:ascii="Book Antiqua" w:cs="Book Antiqua" w:eastAsia="Book Antiqua" w:hAnsi="Book Antiqua"/>
          <w:color w:val="222222"/>
          <w:highlight w:val="white"/>
        </w:rPr>
      </w:pPr>
      <w:r w:rsidDel="00000000" w:rsidR="00000000" w:rsidRPr="00000000">
        <w:rPr>
          <w:rtl w:val="0"/>
        </w:rPr>
      </w:r>
    </w:p>
    <w:p w:rsidR="00000000" w:rsidDel="00000000" w:rsidP="00000000" w:rsidRDefault="00000000" w:rsidRPr="00000000" w14:paraId="0000008E">
      <w:pPr>
        <w:jc w:val="both"/>
        <w:rPr>
          <w:rFonts w:ascii="Book Antiqua" w:cs="Book Antiqua" w:eastAsia="Book Antiqua" w:hAnsi="Book Antiqua"/>
          <w:color w:val="222222"/>
          <w:highlight w:val="white"/>
        </w:rPr>
      </w:pPr>
      <w:r w:rsidDel="00000000" w:rsidR="00000000" w:rsidRPr="00000000">
        <w:rPr>
          <w:rFonts w:ascii="Book Antiqua" w:cs="Book Antiqua" w:eastAsia="Book Antiqua" w:hAnsi="Book Antiqua"/>
          <w:color w:val="222222"/>
          <w:highlight w:val="white"/>
          <w:rtl w:val="0"/>
        </w:rPr>
        <w:t xml:space="preserve">18. Immaneni, J. (2020). Cloud Migration for Fintech: How Kubernetes Enables Multi-Cloud Success. Innovative Computer Sciences Journal, 6(1).</w:t>
      </w:r>
    </w:p>
    <w:p w:rsidR="00000000" w:rsidDel="00000000" w:rsidP="00000000" w:rsidRDefault="00000000" w:rsidRPr="00000000" w14:paraId="0000008F">
      <w:pPr>
        <w:jc w:val="both"/>
        <w:rPr>
          <w:rFonts w:ascii="Book Antiqua" w:cs="Book Antiqua" w:eastAsia="Book Antiqua" w:hAnsi="Book Antiqua"/>
          <w:color w:val="222222"/>
          <w:highlight w:val="white"/>
        </w:rPr>
      </w:pPr>
      <w:r w:rsidDel="00000000" w:rsidR="00000000" w:rsidRPr="00000000">
        <w:rPr>
          <w:rtl w:val="0"/>
        </w:rPr>
      </w:r>
    </w:p>
    <w:p w:rsidR="00000000" w:rsidDel="00000000" w:rsidP="00000000" w:rsidRDefault="00000000" w:rsidRPr="00000000" w14:paraId="00000090">
      <w:pPr>
        <w:jc w:val="both"/>
        <w:rPr>
          <w:rFonts w:ascii="Book Antiqua" w:cs="Book Antiqua" w:eastAsia="Book Antiqua" w:hAnsi="Book Antiqua"/>
          <w:color w:val="222222"/>
          <w:highlight w:val="white"/>
        </w:rPr>
      </w:pPr>
      <w:r w:rsidDel="00000000" w:rsidR="00000000" w:rsidRPr="00000000">
        <w:rPr>
          <w:rFonts w:ascii="Book Antiqua" w:cs="Book Antiqua" w:eastAsia="Book Antiqua" w:hAnsi="Book Antiqua"/>
          <w:color w:val="222222"/>
          <w:highlight w:val="white"/>
          <w:rtl w:val="0"/>
        </w:rPr>
        <w:t xml:space="preserve">19. Boda, V. V. R., &amp; Immaneni, J. (2019). Streamlining FinTech Operations: The Power of SysOps and Smart Automation. Innovative Computer Sciences Journal, 5(1).</w:t>
      </w:r>
    </w:p>
    <w:p w:rsidR="00000000" w:rsidDel="00000000" w:rsidP="00000000" w:rsidRDefault="00000000" w:rsidRPr="00000000" w14:paraId="00000091">
      <w:pPr>
        <w:jc w:val="both"/>
        <w:rPr>
          <w:rFonts w:ascii="Book Antiqua" w:cs="Book Antiqua" w:eastAsia="Book Antiqua" w:hAnsi="Book Antiqua"/>
          <w:color w:val="222222"/>
          <w:highlight w:val="white"/>
        </w:rPr>
      </w:pPr>
      <w:r w:rsidDel="00000000" w:rsidR="00000000" w:rsidRPr="00000000">
        <w:rPr>
          <w:rtl w:val="0"/>
        </w:rPr>
      </w:r>
    </w:p>
    <w:p w:rsidR="00000000" w:rsidDel="00000000" w:rsidP="00000000" w:rsidRDefault="00000000" w:rsidRPr="00000000" w14:paraId="00000092">
      <w:pPr>
        <w:jc w:val="both"/>
        <w:rPr>
          <w:rFonts w:ascii="Book Antiqua" w:cs="Book Antiqua" w:eastAsia="Book Antiqua" w:hAnsi="Book Antiqua"/>
          <w:color w:val="222222"/>
          <w:highlight w:val="white"/>
        </w:rPr>
      </w:pPr>
      <w:r w:rsidDel="00000000" w:rsidR="00000000" w:rsidRPr="00000000">
        <w:rPr>
          <w:rFonts w:ascii="Book Antiqua" w:cs="Book Antiqua" w:eastAsia="Book Antiqua" w:hAnsi="Book Antiqua"/>
          <w:color w:val="222222"/>
          <w:highlight w:val="white"/>
          <w:rtl w:val="0"/>
        </w:rPr>
        <w:t xml:space="preserve">20. Nookala, G., Gade, K. R., Dulam, N., &amp; Thumburu, S. K. R. (2020). Automating ETL Processes in Modern Cloud Data Warehouses Using AI. MZ Computing Journal, 1(2).</w:t>
      </w:r>
    </w:p>
    <w:p w:rsidR="00000000" w:rsidDel="00000000" w:rsidP="00000000" w:rsidRDefault="00000000" w:rsidRPr="00000000" w14:paraId="00000093">
      <w:pPr>
        <w:jc w:val="both"/>
        <w:rPr>
          <w:rFonts w:ascii="Book Antiqua" w:cs="Book Antiqua" w:eastAsia="Book Antiqua" w:hAnsi="Book Antiqua"/>
          <w:color w:val="222222"/>
          <w:highlight w:val="white"/>
        </w:rPr>
      </w:pPr>
      <w:r w:rsidDel="00000000" w:rsidR="00000000" w:rsidRPr="00000000">
        <w:rPr>
          <w:rtl w:val="0"/>
        </w:rPr>
      </w:r>
    </w:p>
    <w:p w:rsidR="00000000" w:rsidDel="00000000" w:rsidP="00000000" w:rsidRDefault="00000000" w:rsidRPr="00000000" w14:paraId="00000094">
      <w:pPr>
        <w:jc w:val="both"/>
        <w:rPr>
          <w:rFonts w:ascii="Book Antiqua" w:cs="Book Antiqua" w:eastAsia="Book Antiqua" w:hAnsi="Book Antiqua"/>
          <w:color w:val="222222"/>
          <w:highlight w:val="white"/>
        </w:rPr>
      </w:pPr>
      <w:r w:rsidDel="00000000" w:rsidR="00000000" w:rsidRPr="00000000">
        <w:rPr>
          <w:rFonts w:ascii="Book Antiqua" w:cs="Book Antiqua" w:eastAsia="Book Antiqua" w:hAnsi="Book Antiqua"/>
          <w:color w:val="222222"/>
          <w:highlight w:val="white"/>
          <w:rtl w:val="0"/>
        </w:rPr>
        <w:t xml:space="preserve">21. Nookala, G., Gade, K. R., Dulam, N., &amp; Thumburu, S. K. R. (2020). Data Virtualization as an Alternative to Traditional Data Warehousing: Use Cases and Challenges. Innovative Computer Sciences Journal, 6(1).</w:t>
      </w:r>
    </w:p>
    <w:p w:rsidR="00000000" w:rsidDel="00000000" w:rsidP="00000000" w:rsidRDefault="00000000" w:rsidRPr="00000000" w14:paraId="00000095">
      <w:pPr>
        <w:jc w:val="both"/>
        <w:rPr>
          <w:rFonts w:ascii="Book Antiqua" w:cs="Book Antiqua" w:eastAsia="Book Antiqua" w:hAnsi="Book Antiqua"/>
          <w:color w:val="222222"/>
          <w:highlight w:val="white"/>
        </w:rPr>
      </w:pPr>
      <w:r w:rsidDel="00000000" w:rsidR="00000000" w:rsidRPr="00000000">
        <w:rPr>
          <w:rtl w:val="0"/>
        </w:rPr>
      </w:r>
    </w:p>
    <w:p w:rsidR="00000000" w:rsidDel="00000000" w:rsidP="00000000" w:rsidRDefault="00000000" w:rsidRPr="00000000" w14:paraId="00000096">
      <w:pPr>
        <w:jc w:val="both"/>
        <w:rPr>
          <w:rFonts w:ascii="Book Antiqua" w:cs="Book Antiqua" w:eastAsia="Book Antiqua" w:hAnsi="Book Antiqua"/>
          <w:color w:val="222222"/>
          <w:highlight w:val="white"/>
        </w:rPr>
      </w:pPr>
      <w:r w:rsidDel="00000000" w:rsidR="00000000" w:rsidRPr="00000000">
        <w:rPr>
          <w:rFonts w:ascii="Book Antiqua" w:cs="Book Antiqua" w:eastAsia="Book Antiqua" w:hAnsi="Book Antiqua"/>
          <w:color w:val="222222"/>
          <w:highlight w:val="white"/>
          <w:rtl w:val="0"/>
        </w:rPr>
        <w:t xml:space="preserve">22. Katari, A. Conflict Resolution Strategies in Financial Data Replication Systems.</w:t>
      </w:r>
    </w:p>
    <w:p w:rsidR="00000000" w:rsidDel="00000000" w:rsidP="00000000" w:rsidRDefault="00000000" w:rsidRPr="00000000" w14:paraId="00000097">
      <w:pPr>
        <w:jc w:val="both"/>
        <w:rPr>
          <w:rFonts w:ascii="Book Antiqua" w:cs="Book Antiqua" w:eastAsia="Book Antiqua" w:hAnsi="Book Antiqua"/>
          <w:color w:val="222222"/>
          <w:highlight w:val="white"/>
        </w:rPr>
      </w:pPr>
      <w:r w:rsidDel="00000000" w:rsidR="00000000" w:rsidRPr="00000000">
        <w:rPr>
          <w:rtl w:val="0"/>
        </w:rPr>
      </w:r>
    </w:p>
    <w:p w:rsidR="00000000" w:rsidDel="00000000" w:rsidP="00000000" w:rsidRDefault="00000000" w:rsidRPr="00000000" w14:paraId="00000098">
      <w:pPr>
        <w:jc w:val="both"/>
        <w:rPr>
          <w:rFonts w:ascii="Book Antiqua" w:cs="Book Antiqua" w:eastAsia="Book Antiqua" w:hAnsi="Book Antiqua"/>
          <w:color w:val="222222"/>
          <w:highlight w:val="white"/>
        </w:rPr>
      </w:pPr>
      <w:r w:rsidDel="00000000" w:rsidR="00000000" w:rsidRPr="00000000">
        <w:rPr>
          <w:rFonts w:ascii="Book Antiqua" w:cs="Book Antiqua" w:eastAsia="Book Antiqua" w:hAnsi="Book Antiqua"/>
          <w:color w:val="222222"/>
          <w:highlight w:val="white"/>
          <w:rtl w:val="0"/>
        </w:rPr>
        <w:t xml:space="preserve">23. Katari, A., &amp; Rallabhandi, R. S. DELTA LAKE IN FINTECH: ENHANCING DATA LAKE RELIABILITY WITH ACID TRANSACTIONS.</w:t>
      </w:r>
    </w:p>
    <w:p w:rsidR="00000000" w:rsidDel="00000000" w:rsidP="00000000" w:rsidRDefault="00000000" w:rsidRPr="00000000" w14:paraId="00000099">
      <w:pPr>
        <w:jc w:val="both"/>
        <w:rPr>
          <w:rFonts w:ascii="Book Antiqua" w:cs="Book Antiqua" w:eastAsia="Book Antiqua" w:hAnsi="Book Antiqua"/>
          <w:color w:val="222222"/>
          <w:highlight w:val="white"/>
        </w:rPr>
      </w:pPr>
      <w:r w:rsidDel="00000000" w:rsidR="00000000" w:rsidRPr="00000000">
        <w:rPr>
          <w:rtl w:val="0"/>
        </w:rPr>
      </w:r>
    </w:p>
    <w:p w:rsidR="00000000" w:rsidDel="00000000" w:rsidP="00000000" w:rsidRDefault="00000000" w:rsidRPr="00000000" w14:paraId="0000009A">
      <w:pPr>
        <w:jc w:val="both"/>
        <w:rPr>
          <w:rFonts w:ascii="Book Antiqua" w:cs="Book Antiqua" w:eastAsia="Book Antiqua" w:hAnsi="Book Antiqua"/>
          <w:color w:val="222222"/>
          <w:highlight w:val="white"/>
        </w:rPr>
      </w:pPr>
      <w:r w:rsidDel="00000000" w:rsidR="00000000" w:rsidRPr="00000000">
        <w:rPr>
          <w:rFonts w:ascii="Book Antiqua" w:cs="Book Antiqua" w:eastAsia="Book Antiqua" w:hAnsi="Book Antiqua"/>
          <w:color w:val="222222"/>
          <w:highlight w:val="white"/>
          <w:rtl w:val="0"/>
        </w:rPr>
        <w:t xml:space="preserve">24. Komandla, V. Enhancing Security and Fraud Prevention in Fintech: Comprehensive Strategies for Secure Online Account Opening.</w:t>
      </w:r>
    </w:p>
    <w:p w:rsidR="00000000" w:rsidDel="00000000" w:rsidP="00000000" w:rsidRDefault="00000000" w:rsidRPr="00000000" w14:paraId="0000009B">
      <w:pPr>
        <w:jc w:val="both"/>
        <w:rPr>
          <w:rFonts w:ascii="Book Antiqua" w:cs="Book Antiqua" w:eastAsia="Book Antiqua" w:hAnsi="Book Antiqua"/>
          <w:color w:val="222222"/>
          <w:highlight w:val="white"/>
        </w:rPr>
      </w:pPr>
      <w:r w:rsidDel="00000000" w:rsidR="00000000" w:rsidRPr="00000000">
        <w:rPr>
          <w:rtl w:val="0"/>
        </w:rPr>
      </w:r>
    </w:p>
    <w:p w:rsidR="00000000" w:rsidDel="00000000" w:rsidP="00000000" w:rsidRDefault="00000000" w:rsidRPr="00000000" w14:paraId="0000009C">
      <w:pPr>
        <w:jc w:val="both"/>
        <w:rPr>
          <w:rFonts w:ascii="Book Antiqua" w:cs="Book Antiqua" w:eastAsia="Book Antiqua" w:hAnsi="Book Antiqua"/>
          <w:color w:val="222222"/>
          <w:highlight w:val="white"/>
        </w:rPr>
      </w:pPr>
      <w:r w:rsidDel="00000000" w:rsidR="00000000" w:rsidRPr="00000000">
        <w:rPr>
          <w:rFonts w:ascii="Book Antiqua" w:cs="Book Antiqua" w:eastAsia="Book Antiqua" w:hAnsi="Book Antiqua"/>
          <w:color w:val="222222"/>
          <w:highlight w:val="white"/>
          <w:rtl w:val="0"/>
        </w:rPr>
        <w:t xml:space="preserve">25. Komandla, V. Transforming Financial Interactions: Best Practices for Mobile Banking App Design and Functionality to Boost User Engagement and Satisfaction.</w:t>
      </w:r>
    </w:p>
    <w:p w:rsidR="00000000" w:rsidDel="00000000" w:rsidP="00000000" w:rsidRDefault="00000000" w:rsidRPr="00000000" w14:paraId="0000009D">
      <w:pPr>
        <w:jc w:val="both"/>
        <w:rPr>
          <w:rFonts w:ascii="Book Antiqua" w:cs="Book Antiqua" w:eastAsia="Book Antiqua" w:hAnsi="Book Antiqua"/>
          <w:color w:val="222222"/>
          <w:highlight w:val="white"/>
        </w:rPr>
      </w:pPr>
      <w:r w:rsidDel="00000000" w:rsidR="00000000" w:rsidRPr="00000000">
        <w:rPr>
          <w:rtl w:val="0"/>
        </w:rPr>
      </w:r>
    </w:p>
    <w:p w:rsidR="00000000" w:rsidDel="00000000" w:rsidP="00000000" w:rsidRDefault="00000000" w:rsidRPr="00000000" w14:paraId="0000009E">
      <w:pPr>
        <w:jc w:val="both"/>
        <w:rPr>
          <w:rFonts w:ascii="Book Antiqua" w:cs="Book Antiqua" w:eastAsia="Book Antiqua" w:hAnsi="Book Antiqua"/>
          <w:color w:val="222222"/>
          <w:highlight w:val="white"/>
        </w:rPr>
      </w:pPr>
      <w:r w:rsidDel="00000000" w:rsidR="00000000" w:rsidRPr="00000000">
        <w:rPr>
          <w:rFonts w:ascii="Book Antiqua" w:cs="Book Antiqua" w:eastAsia="Book Antiqua" w:hAnsi="Book Antiqua"/>
          <w:color w:val="222222"/>
          <w:highlight w:val="white"/>
          <w:rtl w:val="0"/>
        </w:rPr>
        <w:t xml:space="preserve">26. Thumburu, S. K. R. (2020). Integrating SAP with EDI: Strategies and Insights. MZ Computing Journal, 1(1).</w:t>
      </w:r>
    </w:p>
    <w:p w:rsidR="00000000" w:rsidDel="00000000" w:rsidP="00000000" w:rsidRDefault="00000000" w:rsidRPr="00000000" w14:paraId="0000009F">
      <w:pPr>
        <w:jc w:val="both"/>
        <w:rPr>
          <w:rFonts w:ascii="Book Antiqua" w:cs="Book Antiqua" w:eastAsia="Book Antiqua" w:hAnsi="Book Antiqua"/>
          <w:color w:val="222222"/>
          <w:highlight w:val="white"/>
        </w:rPr>
      </w:pPr>
      <w:r w:rsidDel="00000000" w:rsidR="00000000" w:rsidRPr="00000000">
        <w:rPr>
          <w:rtl w:val="0"/>
        </w:rPr>
      </w:r>
    </w:p>
    <w:p w:rsidR="00000000" w:rsidDel="00000000" w:rsidP="00000000" w:rsidRDefault="00000000" w:rsidRPr="00000000" w14:paraId="000000A0">
      <w:pPr>
        <w:jc w:val="both"/>
        <w:rPr>
          <w:rFonts w:ascii="Book Antiqua" w:cs="Book Antiqua" w:eastAsia="Book Antiqua" w:hAnsi="Book Antiqua"/>
          <w:color w:val="222222"/>
          <w:highlight w:val="white"/>
        </w:rPr>
      </w:pPr>
      <w:r w:rsidDel="00000000" w:rsidR="00000000" w:rsidRPr="00000000">
        <w:rPr>
          <w:rFonts w:ascii="Book Antiqua" w:cs="Book Antiqua" w:eastAsia="Book Antiqua" w:hAnsi="Book Antiqua"/>
          <w:color w:val="222222"/>
          <w:highlight w:val="white"/>
          <w:rtl w:val="0"/>
        </w:rPr>
        <w:t xml:space="preserve">27. Thumburu, S. K. R. (2020). Interfacing Legacy Systems with Modern EDI Solutions: Strategies and Techniques. MZ Computing Journal, 1(1).</w:t>
      </w:r>
    </w:p>
    <w:p w:rsidR="00000000" w:rsidDel="00000000" w:rsidP="00000000" w:rsidRDefault="00000000" w:rsidRPr="00000000" w14:paraId="000000A1">
      <w:pPr>
        <w:jc w:val="both"/>
        <w:rPr>
          <w:rFonts w:ascii="Book Antiqua" w:cs="Book Antiqua" w:eastAsia="Book Antiqua" w:hAnsi="Book Antiqua"/>
          <w:color w:val="222222"/>
          <w:highlight w:val="white"/>
        </w:rPr>
      </w:pPr>
      <w:r w:rsidDel="00000000" w:rsidR="00000000" w:rsidRPr="00000000">
        <w:rPr>
          <w:rtl w:val="0"/>
        </w:rPr>
      </w:r>
    </w:p>
    <w:p w:rsidR="00000000" w:rsidDel="00000000" w:rsidP="00000000" w:rsidRDefault="00000000" w:rsidRPr="00000000" w14:paraId="000000A2">
      <w:pPr>
        <w:jc w:val="both"/>
        <w:rPr>
          <w:rFonts w:ascii="Book Antiqua" w:cs="Book Antiqua" w:eastAsia="Book Antiqua" w:hAnsi="Book Antiqua"/>
          <w:color w:val="222222"/>
          <w:highlight w:val="white"/>
        </w:rPr>
      </w:pPr>
      <w:r w:rsidDel="00000000" w:rsidR="00000000" w:rsidRPr="00000000">
        <w:rPr>
          <w:rFonts w:ascii="Book Antiqua" w:cs="Book Antiqua" w:eastAsia="Book Antiqua" w:hAnsi="Book Antiqua"/>
          <w:color w:val="222222"/>
          <w:highlight w:val="white"/>
          <w:rtl w:val="0"/>
        </w:rPr>
        <w:t xml:space="preserve">28. Gade, K. R. (2018). Real-Time Analytics: Challenges and Opportunities. Innovative Computer Sciences Journal, 4(1).</w:t>
      </w:r>
    </w:p>
    <w:p w:rsidR="00000000" w:rsidDel="00000000" w:rsidP="00000000" w:rsidRDefault="00000000" w:rsidRPr="00000000" w14:paraId="000000A3">
      <w:pPr>
        <w:jc w:val="both"/>
        <w:rPr>
          <w:rFonts w:ascii="Book Antiqua" w:cs="Book Antiqua" w:eastAsia="Book Antiqua" w:hAnsi="Book Antiqua"/>
          <w:color w:val="222222"/>
          <w:highlight w:val="white"/>
        </w:rPr>
      </w:pPr>
      <w:r w:rsidDel="00000000" w:rsidR="00000000" w:rsidRPr="00000000">
        <w:rPr>
          <w:rtl w:val="0"/>
        </w:rPr>
      </w:r>
    </w:p>
    <w:p w:rsidR="00000000" w:rsidDel="00000000" w:rsidP="00000000" w:rsidRDefault="00000000" w:rsidRPr="00000000" w14:paraId="000000A4">
      <w:pPr>
        <w:jc w:val="both"/>
        <w:rPr>
          <w:rFonts w:ascii="Book Antiqua" w:cs="Book Antiqua" w:eastAsia="Book Antiqua" w:hAnsi="Book Antiqua"/>
          <w:color w:val="222222"/>
          <w:highlight w:val="white"/>
        </w:rPr>
      </w:pPr>
      <w:r w:rsidDel="00000000" w:rsidR="00000000" w:rsidRPr="00000000">
        <w:rPr>
          <w:rFonts w:ascii="Book Antiqua" w:cs="Book Antiqua" w:eastAsia="Book Antiqua" w:hAnsi="Book Antiqua"/>
          <w:color w:val="222222"/>
          <w:highlight w:val="white"/>
          <w:rtl w:val="0"/>
        </w:rPr>
        <w:t xml:space="preserve">29. Nookala, G., Gade, K. R., Dulam, N., &amp; Thumburu, S. K. R. (2019). End-to-End Encryption in Enterprise Data Systems: Trends and Implementation Challenges. Innovative Computer Sciences Journal, 5(1).</w:t>
      </w:r>
    </w:p>
    <w:p w:rsidR="00000000" w:rsidDel="00000000" w:rsidP="00000000" w:rsidRDefault="00000000" w:rsidRPr="00000000" w14:paraId="000000A5">
      <w:pPr>
        <w:jc w:val="both"/>
        <w:rPr>
          <w:rFonts w:ascii="Book Antiqua" w:cs="Book Antiqua" w:eastAsia="Book Antiqua" w:hAnsi="Book Antiqua"/>
          <w:color w:val="222222"/>
          <w:highlight w:val="white"/>
        </w:rPr>
      </w:pPr>
      <w:r w:rsidDel="00000000" w:rsidR="00000000" w:rsidRPr="00000000">
        <w:rPr>
          <w:rtl w:val="0"/>
        </w:rPr>
      </w:r>
    </w:p>
    <w:p w:rsidR="00000000" w:rsidDel="00000000" w:rsidP="00000000" w:rsidRDefault="00000000" w:rsidRPr="00000000" w14:paraId="000000A6">
      <w:pPr>
        <w:jc w:val="both"/>
        <w:rPr>
          <w:rFonts w:ascii="Book Antiqua" w:cs="Book Antiqua" w:eastAsia="Book Antiqua" w:hAnsi="Book Antiqua"/>
          <w:color w:val="222222"/>
          <w:highlight w:val="white"/>
        </w:rPr>
      </w:pPr>
      <w:r w:rsidDel="00000000" w:rsidR="00000000" w:rsidRPr="00000000">
        <w:rPr>
          <w:rFonts w:ascii="Book Antiqua" w:cs="Book Antiqua" w:eastAsia="Book Antiqua" w:hAnsi="Book Antiqua"/>
          <w:color w:val="222222"/>
          <w:highlight w:val="white"/>
          <w:rtl w:val="0"/>
        </w:rPr>
        <w:t xml:space="preserve">30. Katari, A. (2019). Real-Time Data Replication in Fintech: Technologies and Best Practices. Innovative Computer Sciences Journal, 5(1).</w:t>
      </w:r>
    </w:p>
    <w:p w:rsidR="00000000" w:rsidDel="00000000" w:rsidP="00000000" w:rsidRDefault="00000000" w:rsidRPr="00000000" w14:paraId="000000A7">
      <w:pPr>
        <w:jc w:val="both"/>
        <w:rPr>
          <w:rFonts w:ascii="Book Antiqua" w:cs="Book Antiqua" w:eastAsia="Book Antiqua" w:hAnsi="Book Antiqua"/>
          <w:color w:val="222222"/>
          <w:highlight w:val="white"/>
        </w:rPr>
      </w:pPr>
      <w:r w:rsidDel="00000000" w:rsidR="00000000" w:rsidRPr="00000000">
        <w:rPr>
          <w:rtl w:val="0"/>
        </w:rPr>
      </w:r>
    </w:p>
    <w:p w:rsidR="00000000" w:rsidDel="00000000" w:rsidP="00000000" w:rsidRDefault="00000000" w:rsidRPr="00000000" w14:paraId="000000A8">
      <w:pPr>
        <w:jc w:val="both"/>
        <w:rPr>
          <w:rFonts w:ascii="Book Antiqua" w:cs="Book Antiqua" w:eastAsia="Book Antiqua" w:hAnsi="Book Antiqua"/>
        </w:rPr>
      </w:pPr>
      <w:r w:rsidDel="00000000" w:rsidR="00000000" w:rsidRPr="00000000">
        <w:rPr>
          <w:rFonts w:ascii="Book Antiqua" w:cs="Book Antiqua" w:eastAsia="Book Antiqua" w:hAnsi="Book Antiqua"/>
          <w:color w:val="222222"/>
          <w:highlight w:val="white"/>
          <w:rtl w:val="0"/>
        </w:rPr>
        <w:t xml:space="preserve">31. </w:t>
      </w:r>
      <w:r w:rsidDel="00000000" w:rsidR="00000000" w:rsidRPr="00000000">
        <w:rPr>
          <w:rFonts w:ascii="Book Antiqua" w:cs="Book Antiqua" w:eastAsia="Book Antiqua" w:hAnsi="Book Antiqua"/>
          <w:rtl w:val="0"/>
        </w:rPr>
        <w:t xml:space="preserve">Babulal Shaik. Network Isolation Techniques in Multi-Tenant EKS Clusters. Distributed Learning and Broad Applications in Scientific Research, vol. 6, July 2020</w:t>
      </w:r>
    </w:p>
    <w:p w:rsidR="00000000" w:rsidDel="00000000" w:rsidP="00000000" w:rsidRDefault="00000000" w:rsidRPr="00000000" w14:paraId="000000A9">
      <w:pPr>
        <w:jc w:val="both"/>
        <w:rPr>
          <w:rFonts w:ascii="Book Antiqua" w:cs="Book Antiqua" w:eastAsia="Book Antiqua" w:hAnsi="Book Antiqua"/>
          <w:color w:val="222222"/>
          <w:highlight w:val="white"/>
        </w:rPr>
      </w:pPr>
      <w:r w:rsidDel="00000000" w:rsidR="00000000" w:rsidRPr="00000000">
        <w:rPr>
          <w:rtl w:val="0"/>
        </w:rPr>
      </w:r>
    </w:p>
    <w:p w:rsidR="00000000" w:rsidDel="00000000" w:rsidP="00000000" w:rsidRDefault="00000000" w:rsidRPr="00000000" w14:paraId="000000AA">
      <w:pPr>
        <w:jc w:val="both"/>
        <w:rPr>
          <w:rFonts w:ascii="Book Antiqua" w:cs="Book Antiqua" w:eastAsia="Book Antiqua" w:hAnsi="Book Antiqua"/>
        </w:rPr>
      </w:pPr>
      <w:r w:rsidDel="00000000" w:rsidR="00000000" w:rsidRPr="00000000">
        <w:rPr>
          <w:rFonts w:ascii="Book Antiqua" w:cs="Book Antiqua" w:eastAsia="Book Antiqua" w:hAnsi="Book Antiqua"/>
          <w:color w:val="222222"/>
          <w:highlight w:val="white"/>
          <w:rtl w:val="0"/>
        </w:rPr>
        <w:t xml:space="preserve">32. </w:t>
      </w:r>
      <w:r w:rsidDel="00000000" w:rsidR="00000000" w:rsidRPr="00000000">
        <w:rPr>
          <w:rFonts w:ascii="Book Antiqua" w:cs="Book Antiqua" w:eastAsia="Book Antiqua" w:hAnsi="Book Antiqua"/>
          <w:rtl w:val="0"/>
        </w:rPr>
        <w:t xml:space="preserve">Muneer Ahmed Salamkar. Real-Time Data Processing: A Deep Dive into Frameworks Like Apache Kafka and Apache Pulsar. Distributed Learning and Broad Applications in Scientific Research, vol. 5, July 2019</w:t>
      </w:r>
    </w:p>
    <w:p w:rsidR="00000000" w:rsidDel="00000000" w:rsidP="00000000" w:rsidRDefault="00000000" w:rsidRPr="00000000" w14:paraId="000000AB">
      <w:pPr>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AC">
      <w:pPr>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33. Muneer Ahmed Salamkar, and Karthik Allam. “Data Lakes Vs. Data Warehouses: Comparative Analysis on When to Use Each, With Case Studies Illustrating Successful Implementations”. Distributed Learning and Broad Applications in Scientific Research, vol. 5, Sept. 2019</w:t>
      </w:r>
    </w:p>
    <w:p w:rsidR="00000000" w:rsidDel="00000000" w:rsidP="00000000" w:rsidRDefault="00000000" w:rsidRPr="00000000" w14:paraId="000000AD">
      <w:pPr>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AE">
      <w:pPr>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34. Muneer Ahmed Salamkar. Data Modeling Best Practices: Techniques for Designing Adaptable Schemas That Enhance Performance and Usability. Distributed Learning and Broad Applications in Scientific Research, vol. 5, Dec. 2019</w:t>
      </w:r>
    </w:p>
    <w:p w:rsidR="00000000" w:rsidDel="00000000" w:rsidP="00000000" w:rsidRDefault="00000000" w:rsidRPr="00000000" w14:paraId="000000AF">
      <w:pPr>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B0">
      <w:pPr>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35. Muneer Ahmed Salamkar. Batch Vs. Stream Processing: In-Depth Comparison of Technologies, With Insights on Selecting the Right Approach for Specific Use Cases. Distributed Learning and Broad Applications in Scientific Research, vol. 6, Feb. 2020</w:t>
      </w:r>
    </w:p>
    <w:p w:rsidR="00000000" w:rsidDel="00000000" w:rsidP="00000000" w:rsidRDefault="00000000" w:rsidRPr="00000000" w14:paraId="000000B1">
      <w:pPr>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B2">
      <w:pPr>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36. Muneer Ahmed Salamkar, and Karthik Allam. Data Integration Techniques: Exploring Tools and Methodologies for Harmonizing Data across Diverse Systems and Sources. Distributed Learning and Broad Applications in Scientific Research, vol. 6, June 2020</w:t>
      </w:r>
    </w:p>
    <w:p w:rsidR="00000000" w:rsidDel="00000000" w:rsidP="00000000" w:rsidRDefault="00000000" w:rsidRPr="00000000" w14:paraId="000000B3">
      <w:pPr>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B4">
      <w:pPr>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37. Naresh Dulam. Machine Learning on Kubernetes: Scaling AI Workloads . Distributed Learning and Broad Applications in Scientific Research, vol. 2, Sept. 2016, pp. 50-70</w:t>
      </w:r>
    </w:p>
    <w:p w:rsidR="00000000" w:rsidDel="00000000" w:rsidP="00000000" w:rsidRDefault="00000000" w:rsidRPr="00000000" w14:paraId="000000B5">
      <w:pPr>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B6">
      <w:pPr>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38. Naresh Dulam. Data Lakes Vs Data Warehouses: What’s Right for Your Business?. Distributed Learning and Broad Applications in Scientific Research, vol. 2, Nov. 2016, pp. 71-94</w:t>
      </w:r>
    </w:p>
    <w:p w:rsidR="00000000" w:rsidDel="00000000" w:rsidP="00000000" w:rsidRDefault="00000000" w:rsidRPr="00000000" w14:paraId="000000B7">
      <w:pPr>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B8">
      <w:pPr>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39. Naresh Dulam, et al. Kubernetes Gains Traction: Orchestrating Data Workloads. Distributed Learning and Broad Applications in Scientific Research, vol. 3, May 2017, pp. 69-93</w:t>
      </w:r>
    </w:p>
    <w:p w:rsidR="00000000" w:rsidDel="00000000" w:rsidP="00000000" w:rsidRDefault="00000000" w:rsidRPr="00000000" w14:paraId="000000B9">
      <w:pPr>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BA">
      <w:pPr>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40. Naresh Dulam, et al. Apache Arrow: Optimizing Data Interchange in Big Data Systems. Distributed Learning and Broad Applications in Scientific Research, vol. 3, Oct. 2017, pp. 93-114</w:t>
      </w:r>
    </w:p>
    <w:p w:rsidR="00000000" w:rsidDel="00000000" w:rsidP="00000000" w:rsidRDefault="00000000" w:rsidRPr="00000000" w14:paraId="000000BB">
      <w:pPr>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41. Naresh Dulam, and Venkataramana Gosukonda. Event-Driven Architectures With Apache Kafka and Kubernetes. Distributed Learning and Broad Applications in Scientific Research, vol. 3, Oct. 2017, pp. 115-36</w:t>
      </w:r>
    </w:p>
    <w:p w:rsidR="00000000" w:rsidDel="00000000" w:rsidP="00000000" w:rsidRDefault="00000000" w:rsidRPr="00000000" w14:paraId="000000BC">
      <w:pPr>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BD">
      <w:pPr>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42. Sarbaree Mishra, et al. Improving the ETL Process through Declarative Transformation Languages. Distributed Learning and Broad Applications in Scientific Research, vol. 5, June 2019</w:t>
      </w:r>
    </w:p>
    <w:p w:rsidR="00000000" w:rsidDel="00000000" w:rsidP="00000000" w:rsidRDefault="00000000" w:rsidRPr="00000000" w14:paraId="000000BE">
      <w:pPr>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BF">
      <w:pPr>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43. Sarbaree Mishra. A Novel Weight Normalization Technique to Improve Generative Adversarial Network Training. Distributed Learning and Broad Applications in Scientific Research, vol. 5, Sept. 2019</w:t>
      </w:r>
    </w:p>
    <w:p w:rsidR="00000000" w:rsidDel="00000000" w:rsidP="00000000" w:rsidRDefault="00000000" w:rsidRPr="00000000" w14:paraId="000000C0">
      <w:pPr>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C1">
      <w:pPr>
        <w:jc w:val="both"/>
        <w:rPr>
          <w:rFonts w:ascii="Book Antiqua" w:cs="Book Antiqua" w:eastAsia="Book Antiqua" w:hAnsi="Book Antiqua"/>
          <w:highlight w:val="white"/>
        </w:rPr>
      </w:pPr>
      <w:r w:rsidDel="00000000" w:rsidR="00000000" w:rsidRPr="00000000">
        <w:rPr>
          <w:rFonts w:ascii="Book Antiqua" w:cs="Book Antiqua" w:eastAsia="Book Antiqua" w:hAnsi="Book Antiqua"/>
          <w:highlight w:val="white"/>
          <w:rtl w:val="0"/>
        </w:rPr>
        <w:t xml:space="preserve">44. Sarbaree Mishra. “Moving Data Warehousing and Analytics to the Cloud to Improve Scalability, Performance and Cost-Efficiency”. Distributed Learning and Broad Applications in Scientific Research, vol. 6, Feb. 2020</w:t>
      </w:r>
    </w:p>
    <w:p w:rsidR="00000000" w:rsidDel="00000000" w:rsidP="00000000" w:rsidRDefault="00000000" w:rsidRPr="00000000" w14:paraId="000000C2">
      <w:pPr>
        <w:jc w:val="both"/>
        <w:rPr>
          <w:rFonts w:ascii="Book Antiqua" w:cs="Book Antiqua" w:eastAsia="Book Antiqua" w:hAnsi="Book Antiqua"/>
          <w:highlight w:val="white"/>
        </w:rPr>
      </w:pPr>
      <w:r w:rsidDel="00000000" w:rsidR="00000000" w:rsidRPr="00000000">
        <w:rPr>
          <w:rtl w:val="0"/>
        </w:rPr>
      </w:r>
    </w:p>
    <w:p w:rsidR="00000000" w:rsidDel="00000000" w:rsidP="00000000" w:rsidRDefault="00000000" w:rsidRPr="00000000" w14:paraId="000000C3">
      <w:pPr>
        <w:jc w:val="both"/>
        <w:rPr>
          <w:rFonts w:ascii="Book Antiqua" w:cs="Book Antiqua" w:eastAsia="Book Antiqua" w:hAnsi="Book Antiqua"/>
          <w:highlight w:val="white"/>
        </w:rPr>
      </w:pPr>
      <w:r w:rsidDel="00000000" w:rsidR="00000000" w:rsidRPr="00000000">
        <w:rPr>
          <w:rFonts w:ascii="Book Antiqua" w:cs="Book Antiqua" w:eastAsia="Book Antiqua" w:hAnsi="Book Antiqua"/>
          <w:highlight w:val="white"/>
          <w:rtl w:val="0"/>
        </w:rPr>
        <w:t xml:space="preserve">45. Sarbaree Mishra, et al. “Training AI Models on Sensitive Data - the Federated Learning Approach”. Distributed Learning and Broad Applications in Scientific Research, vol. 6, Apr. 2020</w:t>
      </w:r>
    </w:p>
    <w:p w:rsidR="00000000" w:rsidDel="00000000" w:rsidP="00000000" w:rsidRDefault="00000000" w:rsidRPr="00000000" w14:paraId="000000C4">
      <w:pPr>
        <w:jc w:val="both"/>
        <w:rPr>
          <w:rFonts w:ascii="Book Antiqua" w:cs="Book Antiqua" w:eastAsia="Book Antiqua" w:hAnsi="Book Antiqua"/>
          <w:highlight w:val="white"/>
        </w:rPr>
      </w:pPr>
      <w:r w:rsidDel="00000000" w:rsidR="00000000" w:rsidRPr="00000000">
        <w:rPr>
          <w:rtl w:val="0"/>
        </w:rPr>
      </w:r>
    </w:p>
    <w:p w:rsidR="00000000" w:rsidDel="00000000" w:rsidP="00000000" w:rsidRDefault="00000000" w:rsidRPr="00000000" w14:paraId="000000C5">
      <w:pPr>
        <w:jc w:val="both"/>
        <w:rPr>
          <w:rFonts w:ascii="Book Antiqua" w:cs="Book Antiqua" w:eastAsia="Book Antiqua" w:hAnsi="Book Antiqua"/>
        </w:rPr>
      </w:pPr>
      <w:r w:rsidDel="00000000" w:rsidR="00000000" w:rsidRPr="00000000">
        <w:rPr>
          <w:rFonts w:ascii="Book Antiqua" w:cs="Book Antiqua" w:eastAsia="Book Antiqua" w:hAnsi="Book Antiqua"/>
          <w:highlight w:val="white"/>
          <w:rtl w:val="0"/>
        </w:rPr>
        <w:t xml:space="preserve">46. Sarbaree Mishra. “Automating the Data Integration and ETL Pipelines through Machine Learning to Handle Massive Datasets in the Enterprise”. Distributed Learning and Broad Applications in Scientific Research, vol. 6, June 2020</w:t>
      </w:r>
      <w:r w:rsidDel="00000000" w:rsidR="00000000" w:rsidRPr="00000000">
        <w:rPr>
          <w:rtl w:val="0"/>
        </w:rPr>
      </w:r>
    </w:p>
    <w:sectPr>
      <w:headerReference r:id="rId8" w:type="default"/>
      <w:headerReference r:id="rId9" w:type="first"/>
      <w:footerReference r:id="rId10" w:type="default"/>
      <w:pgSz w:h="16838" w:w="11906" w:orient="portrait"/>
      <w:pgMar w:bottom="1440" w:top="1440" w:left="1440" w:right="1440" w:header="708" w:footer="708"/>
      <w:pgNumType w:start="37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imes New Roman"/>
  <w:font w:name="Arial"/>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Book Antiqua" w:cs="Book Antiqua" w:eastAsia="Book Antiqua" w:hAnsi="Book Antiqu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Book Antiqua" w:cs="Book Antiqua" w:eastAsia="Book Antiqua" w:hAnsi="Book Antiqua"/>
        <w:b w:val="1"/>
        <w:i w:val="0"/>
        <w:smallCaps w:val="0"/>
        <w:strike w:val="0"/>
        <w:color w:val="000000"/>
        <w:sz w:val="20"/>
        <w:szCs w:val="20"/>
        <w:u w:val="none"/>
        <w:shd w:fill="auto" w:val="clear"/>
        <w:vertAlign w:val="baseline"/>
      </w:rPr>
    </w:pPr>
    <w:hyperlink r:id="rId1">
      <w:r w:rsidDel="00000000" w:rsidR="00000000" w:rsidRPr="00000000">
        <w:rPr>
          <w:rFonts w:ascii="Book Antiqua" w:cs="Book Antiqua" w:eastAsia="Book Antiqua" w:hAnsi="Book Antiqua"/>
          <w:b w:val="1"/>
          <w:i w:val="0"/>
          <w:smallCaps w:val="0"/>
          <w:strike w:val="0"/>
          <w:color w:val="0000ff"/>
          <w:sz w:val="24"/>
          <w:szCs w:val="24"/>
          <w:u w:val="single"/>
          <w:shd w:fill="auto" w:val="clear"/>
          <w:vertAlign w:val="baseline"/>
          <w:rtl w:val="0"/>
        </w:rPr>
        <w:t xml:space="preserve">African Journal of Artificial Intelligence and Sustainable Development</w:t>
      </w:r>
    </w:hyperlink>
    <w:r w:rsidDel="00000000" w:rsidR="00000000" w:rsidRPr="00000000">
      <w:rPr>
        <w:rFonts w:ascii="Book Antiqua" w:cs="Book Antiqua" w:eastAsia="Book Antiqua" w:hAnsi="Book Antiqua"/>
        <w:b w:val="1"/>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Book Antiqua" w:cs="Book Antiqua" w:eastAsia="Book Antiqua" w:hAnsi="Book Antiqua"/>
        <w:b w:val="1"/>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0"/>
        <w:szCs w:val="20"/>
        <w:u w:val="none"/>
        <w:shd w:fill="auto" w:val="clear"/>
        <w:vertAlign w:val="baseline"/>
        <w:rtl w:val="0"/>
      </w:rPr>
      <w:t xml:space="preserve">Volume 1 Issue 1</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Book Antiqua" w:cs="Book Antiqua" w:eastAsia="Book Antiqua" w:hAnsi="Book Antiqua"/>
        <w:b w:val="1"/>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0"/>
        <w:szCs w:val="20"/>
        <w:u w:val="none"/>
        <w:shd w:fill="auto" w:val="clear"/>
        <w:vertAlign w:val="baseline"/>
        <w:rtl w:val="0"/>
      </w:rPr>
      <w:t xml:space="preserve">Semi Annual Edition | Jan - June, 2021</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This work is licensed under CC BY-NC-SA 4.0.</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Book Antiqua" w:cs="Book Antiqua" w:eastAsia="Book Antiqua" w:hAnsi="Book Antiqua"/>
        <w:b w:val="1"/>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1"/>
        <w:smallCaps w:val="0"/>
        <w:strike w:val="0"/>
        <w:color w:val="000000"/>
        <w:sz w:val="20"/>
        <w:szCs w:val="20"/>
        <w:u w:val="none"/>
        <w:shd w:fill="auto" w:val="clear"/>
        <w:vertAlign w:val="baseline"/>
        <w:rtl w:val="0"/>
      </w:rPr>
      <w:t xml:space="preserve">African Journal of Artificial Intelligence and Sustainable Development</w:t>
    </w:r>
    <w:r w:rsidDel="00000000" w:rsidR="00000000" w:rsidRPr="00000000">
      <w:rPr>
        <w:rFonts w:ascii="Book Antiqua" w:cs="Book Antiqua" w:eastAsia="Book Antiqua" w:hAnsi="Book Antiqua"/>
        <w:b w:val="0"/>
        <w:i w:val="1"/>
        <w:smallCaps w:val="0"/>
        <w:strike w:val="0"/>
        <w:color w:val="000000"/>
        <w:sz w:val="20"/>
        <w:szCs w:val="20"/>
        <w:u w:val="none"/>
        <w:shd w:fill="auto" w:val="clear"/>
        <w:vertAlign w:val="baseline"/>
        <w:rtl w:val="0"/>
      </w:rPr>
      <w:t xml:space="preserve"> </w:t>
      <w:br w:type="textWrapping"/>
      <w:t xml:space="preserve">By</w:t>
    </w:r>
    <w:r w:rsidDel="00000000" w:rsidR="00000000" w:rsidRPr="00000000">
      <w:rPr>
        <w:rFonts w:ascii="Book Antiqua" w:cs="Book Antiqua" w:eastAsia="Book Antiqua" w:hAnsi="Book Antiqua"/>
        <w:b w:val="1"/>
        <w:i w:val="1"/>
        <w:smallCaps w:val="0"/>
        <w:strike w:val="0"/>
        <w:color w:val="000000"/>
        <w:sz w:val="20"/>
        <w:szCs w:val="20"/>
        <w:u w:val="none"/>
        <w:shd w:fill="auto" w:val="clear"/>
        <w:vertAlign w:val="baseline"/>
        <w:rtl w:val="0"/>
      </w:rPr>
      <w:t xml:space="preserve"> </w:t>
    </w:r>
    <w:hyperlink r:id="rId1">
      <w:r w:rsidDel="00000000" w:rsidR="00000000" w:rsidRPr="00000000">
        <w:rPr>
          <w:rFonts w:ascii="Book Antiqua" w:cs="Book Antiqua" w:eastAsia="Book Antiqua" w:hAnsi="Book Antiqua"/>
          <w:b w:val="1"/>
          <w:i w:val="1"/>
          <w:smallCaps w:val="0"/>
          <w:strike w:val="0"/>
          <w:color w:val="0000ff"/>
          <w:sz w:val="20"/>
          <w:szCs w:val="20"/>
          <w:u w:val="single"/>
          <w:shd w:fill="auto" w:val="clear"/>
          <w:vertAlign w:val="baseline"/>
          <w:rtl w:val="0"/>
        </w:rPr>
        <w:t xml:space="preserve">African Science Group, South Africa</w:t>
      </w:r>
    </w:hyperlink>
    <w:r w:rsidDel="00000000" w:rsidR="00000000" w:rsidRPr="00000000">
      <w:rPr>
        <w:rFonts w:ascii="Book Antiqua" w:cs="Book Antiqua" w:eastAsia="Book Antiqua" w:hAnsi="Book Antiqua"/>
        <w:b w:val="1"/>
        <w:i w:val="0"/>
        <w:smallCaps w:val="0"/>
        <w:strike w:val="0"/>
        <w:color w:val="000000"/>
        <w:sz w:val="20"/>
        <w:szCs w:val="20"/>
        <w:u w:val="none"/>
        <w:shd w:fill="auto" w:val="clear"/>
        <w:vertAlign w:val="baseline"/>
        <w:rtl w:val="0"/>
      </w:rPr>
      <w:tab/>
      <w:tab/>
    </w:r>
    <w:r w:rsidDel="00000000" w:rsidR="00000000" w:rsidRPr="00000000">
      <w:rPr>
        <w:rFonts w:ascii="Book Antiqua" w:cs="Book Antiqua" w:eastAsia="Book Antiqua" w:hAnsi="Book Antiqua"/>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259"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0" w:before="480" w:line="240" w:lineRule="auto"/>
      <w:jc w:val="center"/>
    </w:pPr>
    <w:rPr>
      <w:rFonts w:ascii="Times New Roman" w:cs="Times New Roman" w:eastAsia="Times New Roman" w:hAnsi="Times New Roman"/>
      <w:b w:val="1"/>
      <w:color w:val="000000"/>
      <w:sz w:val="24"/>
      <w:szCs w:val="24"/>
    </w:rPr>
  </w:style>
  <w:style w:type="paragraph" w:styleId="Heading3">
    <w:name w:val="heading 3"/>
    <w:basedOn w:val="Normal"/>
    <w:next w:val="Normal"/>
    <w:pPr>
      <w:keepNext w:val="1"/>
      <w:keepLines w:val="1"/>
      <w:spacing w:after="0"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spacing w:after="0" w:line="360" w:lineRule="auto"/>
      <w:jc w:val="both"/>
    </w:pPr>
    <w:rPr>
      <w:rFonts w:ascii="Times New Roman" w:cs="Times New Roman" w:eastAsia="Times New Roman" w:hAnsi="Times New Roman"/>
      <w:b w:val="1"/>
      <w:i w:val="1"/>
      <w:sz w:val="24"/>
      <w:szCs w:val="24"/>
    </w:rPr>
  </w:style>
  <w:style w:type="paragraph" w:styleId="Heading5">
    <w:name w:val="heading 5"/>
    <w:basedOn w:val="Normal"/>
    <w:next w:val="Normal"/>
    <w:pPr>
      <w:keepNext w:val="1"/>
      <w:keepLines w:val="1"/>
      <w:spacing w:after="0" w:before="40" w:lineRule="auto"/>
    </w:pPr>
    <w:rPr>
      <w:rFonts w:ascii="Cambria" w:cs="Cambria" w:eastAsia="Cambria" w:hAnsi="Cambria"/>
      <w:color w:val="366091"/>
    </w:rPr>
  </w:style>
  <w:style w:type="paragraph" w:styleId="Heading6">
    <w:name w:val="heading 6"/>
    <w:basedOn w:val="Normal"/>
    <w:next w:val="Normal"/>
    <w:pPr>
      <w:keepNext w:val="1"/>
      <w:keepLines w:val="1"/>
      <w:spacing w:after="0" w:before="40" w:lineRule="auto"/>
    </w:pPr>
    <w:rPr>
      <w:rFonts w:ascii="Cambria" w:cs="Cambria" w:eastAsia="Cambria" w:hAnsi="Cambria"/>
      <w:color w:val="243f61"/>
    </w:rPr>
  </w:style>
  <w:style w:type="paragraph" w:styleId="Title">
    <w:name w:val="Title"/>
    <w:basedOn w:val="Normal"/>
    <w:next w:val="Normal"/>
    <w:pPr>
      <w:keepNext w:val="1"/>
      <w:keepLines w:val="1"/>
      <w:spacing w:after="0" w:lineRule="auto"/>
    </w:pPr>
    <w:rPr>
      <w:rFonts w:ascii="Arial" w:cs="Arial" w:eastAsia="Arial" w:hAnsi="Arial"/>
      <w:sz w:val="24"/>
      <w:szCs w:val="24"/>
    </w:rPr>
  </w:style>
  <w:style w:type="paragraph" w:styleId="Normal" w:default="1">
    <w:name w:val="Normal"/>
    <w:qFormat w:val="1"/>
    <w:rsid w:val="00266301"/>
  </w:style>
  <w:style w:type="paragraph" w:styleId="Heading1">
    <w:name w:val="heading 1"/>
    <w:basedOn w:val="Normal"/>
    <w:next w:val="Normal"/>
    <w:link w:val="Heading1Char"/>
    <w:uiPriority w:val="9"/>
    <w:qFormat w:val="1"/>
    <w:rsid w:val="00322076"/>
    <w:pPr>
      <w:keepNext w:val="1"/>
      <w:keepLines w:val="1"/>
      <w:spacing w:after="0" w:before="240" w:line="259" w:lineRule="auto"/>
      <w:outlineLvl w:val="0"/>
    </w:pPr>
    <w:rPr>
      <w:rFonts w:asciiTheme="majorHAnsi" w:cstheme="majorBidi" w:eastAsiaTheme="majorEastAsia" w:hAnsiTheme="majorHAnsi"/>
      <w:color w:val="365f91" w:themeColor="accent1" w:themeShade="0000BF"/>
      <w:sz w:val="32"/>
      <w:szCs w:val="32"/>
      <w:lang w:val="en-US"/>
    </w:rPr>
  </w:style>
  <w:style w:type="paragraph" w:styleId="Heading2">
    <w:name w:val="heading 2"/>
    <w:basedOn w:val="Normal"/>
    <w:next w:val="Normal"/>
    <w:link w:val="Heading2Char"/>
    <w:uiPriority w:val="9"/>
    <w:unhideWhenUsed w:val="1"/>
    <w:qFormat w:val="1"/>
    <w:rsid w:val="0093347A"/>
    <w:pPr>
      <w:keepNext w:val="1"/>
      <w:keepLines w:val="1"/>
      <w:spacing w:after="0" w:before="480" w:line="240" w:lineRule="auto"/>
      <w:jc w:val="center"/>
      <w:outlineLvl w:val="1"/>
    </w:pPr>
    <w:rPr>
      <w:rFonts w:ascii="Times New Roman" w:hAnsi="Times New Roman" w:cstheme="majorBidi" w:eastAsiaTheme="majorEastAsia"/>
      <w:b w:val="1"/>
      <w:color w:val="000000" w:themeColor="text1"/>
      <w:sz w:val="24"/>
      <w:szCs w:val="26"/>
      <w:lang w:val="en-US"/>
    </w:rPr>
  </w:style>
  <w:style w:type="paragraph" w:styleId="Heading3">
    <w:name w:val="heading 3"/>
    <w:basedOn w:val="Normal"/>
    <w:next w:val="Normal"/>
    <w:link w:val="Heading3Char"/>
    <w:uiPriority w:val="9"/>
    <w:unhideWhenUsed w:val="1"/>
    <w:qFormat w:val="1"/>
    <w:rsid w:val="00E61362"/>
    <w:pPr>
      <w:keepNext w:val="1"/>
      <w:keepLines w:val="1"/>
      <w:spacing w:after="0" w:before="40"/>
      <w:outlineLvl w:val="2"/>
    </w:pPr>
    <w:rPr>
      <w:rFonts w:asciiTheme="majorHAnsi" w:cstheme="majorBidi" w:eastAsiaTheme="majorEastAsia" w:hAnsiTheme="majorHAnsi"/>
      <w:color w:val="243f60" w:themeColor="accent1" w:themeShade="00007F"/>
      <w:sz w:val="24"/>
      <w:szCs w:val="24"/>
    </w:rPr>
  </w:style>
  <w:style w:type="paragraph" w:styleId="Heading4">
    <w:name w:val="heading 4"/>
    <w:basedOn w:val="Normal"/>
    <w:next w:val="Normal"/>
    <w:link w:val="Heading4Char"/>
    <w:autoRedefine w:val="1"/>
    <w:uiPriority w:val="9"/>
    <w:unhideWhenUsed w:val="1"/>
    <w:qFormat w:val="1"/>
    <w:rsid w:val="006D04CE"/>
    <w:pPr>
      <w:keepNext w:val="1"/>
      <w:keepLines w:val="1"/>
      <w:spacing w:after="0" w:line="360" w:lineRule="auto"/>
      <w:jc w:val="both"/>
      <w:outlineLvl w:val="3"/>
    </w:pPr>
    <w:rPr>
      <w:rFonts w:ascii="Times New Roman" w:cs="Times New Roman" w:eastAsia="Times New Roman" w:hAnsi="Times New Roman"/>
      <w:b w:val="1"/>
      <w:i w:val="1"/>
      <w:iCs w:val="1"/>
      <w:sz w:val="24"/>
      <w:szCs w:val="28"/>
      <w:bdr w:color="auto" w:frame="1" w:space="0" w:sz="0" w:val="none"/>
      <w:lang w:val="en-GB"/>
    </w:rPr>
  </w:style>
  <w:style w:type="paragraph" w:styleId="Heading5">
    <w:name w:val="heading 5"/>
    <w:basedOn w:val="Normal"/>
    <w:next w:val="Normal"/>
    <w:link w:val="Heading5Char"/>
    <w:uiPriority w:val="9"/>
    <w:unhideWhenUsed w:val="1"/>
    <w:qFormat w:val="1"/>
    <w:rsid w:val="008D17AA"/>
    <w:pPr>
      <w:keepNext w:val="1"/>
      <w:keepLines w:val="1"/>
      <w:spacing w:after="0" w:before="40"/>
      <w:outlineLvl w:val="4"/>
    </w:pPr>
    <w:rPr>
      <w:rFonts w:asciiTheme="majorHAnsi" w:cstheme="majorBidi" w:eastAsiaTheme="majorEastAsia" w:hAnsiTheme="majorHAnsi"/>
      <w:color w:val="365f91" w:themeColor="accent1" w:themeShade="0000BF"/>
    </w:rPr>
  </w:style>
  <w:style w:type="paragraph" w:styleId="Heading6">
    <w:name w:val="heading 6"/>
    <w:basedOn w:val="Normal"/>
    <w:next w:val="Normal"/>
    <w:link w:val="Heading6Char"/>
    <w:uiPriority w:val="9"/>
    <w:unhideWhenUsed w:val="1"/>
    <w:qFormat w:val="1"/>
    <w:rsid w:val="00847AC3"/>
    <w:pPr>
      <w:keepNext w:val="1"/>
      <w:keepLines w:val="1"/>
      <w:spacing w:after="0" w:before="40"/>
      <w:outlineLvl w:val="5"/>
    </w:pPr>
    <w:rPr>
      <w:rFonts w:asciiTheme="majorHAnsi" w:cstheme="majorBidi" w:eastAsiaTheme="majorEastAsia" w:hAnsiTheme="majorHAnsi"/>
      <w:color w:val="243f60" w:themeColor="accent1" w:themeShade="00007F"/>
      <w:lang w:eastAsia="en-GB" w:val="en-US"/>
    </w:rPr>
  </w:style>
  <w:style w:type="paragraph" w:styleId="Heading7">
    <w:name w:val="heading 7"/>
    <w:basedOn w:val="Normal"/>
    <w:next w:val="Normal"/>
    <w:link w:val="Heading7Char"/>
    <w:uiPriority w:val="9"/>
    <w:semiHidden w:val="1"/>
    <w:unhideWhenUsed w:val="1"/>
    <w:qFormat w:val="1"/>
    <w:rsid w:val="00847AC3"/>
    <w:pPr>
      <w:keepNext w:val="1"/>
      <w:keepLines w:val="1"/>
      <w:spacing w:after="0" w:before="40"/>
      <w:outlineLvl w:val="6"/>
    </w:pPr>
    <w:rPr>
      <w:rFonts w:asciiTheme="majorHAnsi" w:cstheme="majorBidi" w:eastAsiaTheme="majorEastAsia" w:hAnsiTheme="majorHAnsi"/>
      <w:i w:val="1"/>
      <w:iCs w:val="1"/>
      <w:color w:val="243f60" w:themeColor="accent1" w:themeShade="00007F"/>
      <w:lang w:eastAsia="en-GB" w:val="en-US"/>
    </w:rPr>
  </w:style>
  <w:style w:type="paragraph" w:styleId="Heading8">
    <w:name w:val="heading 8"/>
    <w:basedOn w:val="Normal"/>
    <w:next w:val="Normal"/>
    <w:link w:val="Heading8Char"/>
    <w:uiPriority w:val="9"/>
    <w:semiHidden w:val="1"/>
    <w:unhideWhenUsed w:val="1"/>
    <w:qFormat w:val="1"/>
    <w:rsid w:val="00701B48"/>
    <w:pPr>
      <w:keepNext w:val="1"/>
      <w:keepLines w:val="1"/>
      <w:spacing w:after="0" w:before="200"/>
      <w:outlineLvl w:val="7"/>
    </w:pPr>
    <w:rPr>
      <w:rFonts w:asciiTheme="majorHAnsi" w:cstheme="majorBidi" w:eastAsiaTheme="majorEastAsia" w:hAnsiTheme="majorHAnsi"/>
      <w:color w:val="404040" w:themeColor="text1" w:themeTint="0000BF"/>
      <w:sz w:val="20"/>
      <w:szCs w:val="20"/>
      <w:lang w:val="fr-FR"/>
    </w:rPr>
  </w:style>
  <w:style w:type="paragraph" w:styleId="Heading9">
    <w:name w:val="heading 9"/>
    <w:basedOn w:val="Normal"/>
    <w:next w:val="Normal"/>
    <w:link w:val="Heading9Char"/>
    <w:uiPriority w:val="9"/>
    <w:semiHidden w:val="1"/>
    <w:unhideWhenUsed w:val="1"/>
    <w:qFormat w:val="1"/>
    <w:rsid w:val="00701B48"/>
    <w:pPr>
      <w:keepNext w:val="1"/>
      <w:keepLines w:val="1"/>
      <w:spacing w:after="0" w:before="200"/>
      <w:outlineLvl w:val="8"/>
    </w:pPr>
    <w:rPr>
      <w:rFonts w:ascii="Cambria" w:cs="Times New Roman" w:eastAsia="Times New Roman" w:hAnsi="Cambria"/>
      <w:i w:val="1"/>
      <w:iCs w:val="1"/>
      <w:color w:val="404040"/>
      <w:sz w:val="20"/>
      <w:szCs w:val="20"/>
      <w:lang w:val="fr-FR"/>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aliases w:val="Bullet 1,Bullet Points,Colorful List - Accent 11,Dot pt,F5 List Paragraph,Indicator Text,List Paragraph Char Char Char,List Paragraph1,List Paragraph12,MAIN CONTENT,No Spacing1,Numbered Para 1,Proposal Heading 1.1,YETI Formal,small normal"/>
    <w:basedOn w:val="Normal"/>
    <w:link w:val="ListParagraphChar"/>
    <w:uiPriority w:val="34"/>
    <w:qFormat w:val="1"/>
    <w:rsid w:val="003E1D6A"/>
    <w:pPr>
      <w:ind w:left="720"/>
      <w:contextualSpacing w:val="1"/>
    </w:pPr>
  </w:style>
  <w:style w:type="character" w:styleId="Hyperlink">
    <w:name w:val="Hyperlink"/>
    <w:basedOn w:val="DefaultParagraphFont"/>
    <w:uiPriority w:val="99"/>
    <w:unhideWhenUsed w:val="1"/>
    <w:qFormat w:val="1"/>
    <w:rsid w:val="003E1D6A"/>
    <w:rPr>
      <w:color w:val="0000ff"/>
      <w:u w:val="single"/>
    </w:rPr>
  </w:style>
  <w:style w:type="paragraph" w:styleId="HTMLPreformatted">
    <w:name w:val="HTML Preformatted"/>
    <w:basedOn w:val="Normal"/>
    <w:link w:val="HTMLPreformattedChar"/>
    <w:uiPriority w:val="99"/>
    <w:unhideWhenUsed w:val="1"/>
    <w:rsid w:val="003E1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eastAsia="Times New Roman" w:hAnsi="Courier New"/>
      <w:sz w:val="20"/>
      <w:szCs w:val="20"/>
      <w:lang w:eastAsia="en-IN"/>
    </w:rPr>
  </w:style>
  <w:style w:type="character" w:styleId="HTMLPreformattedChar" w:customStyle="1">
    <w:name w:val="HTML Preformatted Char"/>
    <w:basedOn w:val="DefaultParagraphFont"/>
    <w:link w:val="HTMLPreformatted"/>
    <w:uiPriority w:val="99"/>
    <w:rsid w:val="003E1D6A"/>
    <w:rPr>
      <w:rFonts w:ascii="Courier New" w:cs="Courier New" w:eastAsia="Times New Roman" w:hAnsi="Courier New"/>
      <w:sz w:val="20"/>
      <w:szCs w:val="20"/>
      <w:lang w:eastAsia="en-IN"/>
    </w:rPr>
  </w:style>
  <w:style w:type="paragraph" w:styleId="FootnoteText">
    <w:name w:val="footnote text"/>
    <w:aliases w:val="Footnote Text Char1,Footnote Text Char Char,Footnote Text Char1 Char Char,Footnote Text Char Char Char Char,Footnote Text Char Char1,Footnote Text Char Char1 Char,f,fn,single space,Текст сноски Знак,FOOTNOTES,ft,ft2,Footnote Text Char2,Cha"/>
    <w:basedOn w:val="Normal"/>
    <w:link w:val="FootnoteTextChar"/>
    <w:uiPriority w:val="99"/>
    <w:unhideWhenUsed w:val="1"/>
    <w:qFormat w:val="1"/>
    <w:rsid w:val="003E1D6A"/>
    <w:pPr>
      <w:spacing w:after="0" w:line="240" w:lineRule="auto"/>
    </w:pPr>
    <w:rPr>
      <w:rFonts w:eastAsiaTheme="minorEastAsia"/>
      <w:sz w:val="20"/>
      <w:szCs w:val="20"/>
      <w:lang w:eastAsia="en-IN"/>
    </w:rPr>
  </w:style>
  <w:style w:type="character" w:styleId="FootnoteTextChar" w:customStyle="1">
    <w:name w:val="Footnote Text Char"/>
    <w:aliases w:val="Footnote Text Char1 Char,Footnote Text Char Char Char,Footnote Text Char1 Char Char Char,Footnote Text Char Char Char Char Char,Footnote Text Char Char1 Char1,Footnote Text Char Char1 Char Char,f Char,fn Char,single space Char,ft Char"/>
    <w:basedOn w:val="DefaultParagraphFont"/>
    <w:link w:val="FootnoteText"/>
    <w:uiPriority w:val="99"/>
    <w:qFormat w:val="1"/>
    <w:rsid w:val="003E1D6A"/>
    <w:rPr>
      <w:rFonts w:eastAsiaTheme="minorEastAsia"/>
      <w:sz w:val="20"/>
      <w:szCs w:val="20"/>
      <w:lang w:eastAsia="en-IN"/>
    </w:rPr>
  </w:style>
  <w:style w:type="character" w:styleId="FootnoteReference">
    <w:name w:val="footnote reference"/>
    <w:aliases w:val="ftref Char Char,Footnotes refss Char Char,Footnote text Char Char,BVI fnr Char Char,Знак сноски 1 Char Char,Ref Char Char,de nota al pie Char Char,Footnote Ref Char Char,16 Point Char Char,Superscript 6 Point Char Char,ftref,4_G,FR,FZ"/>
    <w:basedOn w:val="DefaultParagraphFont"/>
    <w:link w:val="ftrefChar"/>
    <w:uiPriority w:val="99"/>
    <w:unhideWhenUsed w:val="1"/>
    <w:qFormat w:val="1"/>
    <w:rsid w:val="003E1D6A"/>
    <w:rPr>
      <w:vertAlign w:val="superscript"/>
    </w:rPr>
  </w:style>
  <w:style w:type="paragraph" w:styleId="NoSpacing">
    <w:name w:val="No Spacing"/>
    <w:link w:val="NoSpacingChar"/>
    <w:uiPriority w:val="1"/>
    <w:qFormat w:val="1"/>
    <w:rsid w:val="00BB3767"/>
    <w:pPr>
      <w:spacing w:after="0" w:line="240" w:lineRule="auto"/>
    </w:pPr>
    <w:rPr>
      <w:rFonts w:eastAsiaTheme="minorEastAsia"/>
      <w:lang w:val="en-US"/>
    </w:rPr>
  </w:style>
  <w:style w:type="character" w:styleId="NoSpacingChar" w:customStyle="1">
    <w:name w:val="No Spacing Char"/>
    <w:basedOn w:val="DefaultParagraphFont"/>
    <w:link w:val="NoSpacing"/>
    <w:uiPriority w:val="1"/>
    <w:qFormat w:val="1"/>
    <w:rsid w:val="00BB3767"/>
    <w:rPr>
      <w:rFonts w:eastAsiaTheme="minorEastAsia"/>
      <w:lang w:val="en-US"/>
    </w:rPr>
  </w:style>
  <w:style w:type="paragraph" w:styleId="BalloonText">
    <w:name w:val="Balloon Text"/>
    <w:basedOn w:val="Normal"/>
    <w:link w:val="BalloonTextChar"/>
    <w:uiPriority w:val="99"/>
    <w:unhideWhenUsed w:val="1"/>
    <w:rsid w:val="00C662E3"/>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rsid w:val="00C662E3"/>
    <w:rPr>
      <w:rFonts w:ascii="Tahoma" w:cs="Tahoma" w:hAnsi="Tahoma"/>
      <w:sz w:val="16"/>
      <w:szCs w:val="16"/>
    </w:rPr>
  </w:style>
  <w:style w:type="paragraph" w:styleId="Header">
    <w:name w:val="header"/>
    <w:basedOn w:val="Normal"/>
    <w:link w:val="HeaderChar"/>
    <w:uiPriority w:val="99"/>
    <w:unhideWhenUsed w:val="1"/>
    <w:rsid w:val="00760EB1"/>
    <w:pPr>
      <w:tabs>
        <w:tab w:val="center" w:pos="4680"/>
        <w:tab w:val="right" w:pos="9360"/>
      </w:tabs>
      <w:spacing w:after="0" w:line="240" w:lineRule="auto"/>
    </w:pPr>
  </w:style>
  <w:style w:type="character" w:styleId="HeaderChar" w:customStyle="1">
    <w:name w:val="Header Char"/>
    <w:basedOn w:val="DefaultParagraphFont"/>
    <w:link w:val="Header"/>
    <w:uiPriority w:val="99"/>
    <w:rsid w:val="00760EB1"/>
  </w:style>
  <w:style w:type="paragraph" w:styleId="Footer">
    <w:name w:val="footer"/>
    <w:basedOn w:val="Normal"/>
    <w:link w:val="FooterChar"/>
    <w:uiPriority w:val="99"/>
    <w:unhideWhenUsed w:val="1"/>
    <w:rsid w:val="00760EB1"/>
    <w:pPr>
      <w:tabs>
        <w:tab w:val="center" w:pos="4680"/>
        <w:tab w:val="right" w:pos="9360"/>
      </w:tabs>
      <w:spacing w:after="0" w:line="240" w:lineRule="auto"/>
    </w:pPr>
  </w:style>
  <w:style w:type="character" w:styleId="FooterChar" w:customStyle="1">
    <w:name w:val="Footer Char"/>
    <w:basedOn w:val="DefaultParagraphFont"/>
    <w:link w:val="Footer"/>
    <w:uiPriority w:val="99"/>
    <w:rsid w:val="00760EB1"/>
  </w:style>
  <w:style w:type="character" w:styleId="reference-text" w:customStyle="1">
    <w:name w:val="reference-text"/>
    <w:basedOn w:val="DefaultParagraphFont"/>
    <w:rsid w:val="00EF0ABB"/>
  </w:style>
  <w:style w:type="character" w:styleId="HTMLCite">
    <w:name w:val="HTML Cite"/>
    <w:basedOn w:val="DefaultParagraphFont"/>
    <w:uiPriority w:val="99"/>
    <w:unhideWhenUsed w:val="1"/>
    <w:rsid w:val="00EF0ABB"/>
    <w:rPr>
      <w:i w:val="1"/>
      <w:iCs w:val="1"/>
    </w:rPr>
  </w:style>
  <w:style w:type="paragraph" w:styleId="Normal1" w:customStyle="1">
    <w:name w:val="Normal1"/>
    <w:rsid w:val="00EF0ABB"/>
    <w:pPr>
      <w:spacing w:after="0"/>
    </w:pPr>
    <w:rPr>
      <w:rFonts w:ascii="Arial" w:cs="Arial" w:eastAsia="Arial" w:hAnsi="Arial"/>
      <w:color w:val="000000"/>
      <w:lang w:val="en-US"/>
    </w:rPr>
  </w:style>
  <w:style w:type="character" w:styleId="apple-converted-space" w:customStyle="1">
    <w:name w:val="apple-converted-space"/>
    <w:basedOn w:val="DefaultParagraphFont"/>
    <w:rsid w:val="00896449"/>
  </w:style>
  <w:style w:type="paragraph" w:styleId="Default" w:customStyle="1">
    <w:name w:val="Default"/>
    <w:qFormat w:val="1"/>
    <w:rsid w:val="000F6128"/>
    <w:pPr>
      <w:autoSpaceDE w:val="0"/>
      <w:autoSpaceDN w:val="0"/>
      <w:adjustRightInd w:val="0"/>
      <w:spacing w:after="0" w:line="240" w:lineRule="auto"/>
    </w:pPr>
    <w:rPr>
      <w:rFonts w:ascii="Times New Roman" w:cs="Times New Roman" w:hAnsi="Times New Roman"/>
      <w:color w:val="000000"/>
      <w:sz w:val="24"/>
      <w:szCs w:val="24"/>
    </w:rPr>
  </w:style>
  <w:style w:type="paragraph" w:styleId="Standard" w:customStyle="1">
    <w:name w:val="Standard"/>
    <w:rsid w:val="000F6128"/>
    <w:pPr>
      <w:widowControl w:val="0"/>
      <w:suppressAutoHyphens w:val="1"/>
      <w:autoSpaceDN w:val="0"/>
      <w:spacing w:after="0" w:line="240" w:lineRule="auto"/>
    </w:pPr>
    <w:rPr>
      <w:rFonts w:ascii="Times New Roman" w:cs="Mangal" w:eastAsia="SimSun" w:hAnsi="Times New Roman"/>
      <w:kern w:val="3"/>
      <w:sz w:val="24"/>
      <w:szCs w:val="24"/>
      <w:lang w:bidi="hi-IN" w:eastAsia="zh-CN" w:val="en-US"/>
    </w:rPr>
  </w:style>
  <w:style w:type="character" w:styleId="Strong">
    <w:name w:val="Strong"/>
    <w:basedOn w:val="DefaultParagraphFont"/>
    <w:uiPriority w:val="22"/>
    <w:qFormat w:val="1"/>
    <w:rsid w:val="00266301"/>
    <w:rPr>
      <w:b w:val="1"/>
      <w:bCs w:val="1"/>
    </w:rPr>
  </w:style>
  <w:style w:type="character" w:styleId="apple-style-span" w:customStyle="1">
    <w:name w:val="apple-style-span"/>
    <w:basedOn w:val="DefaultParagraphFont"/>
    <w:rsid w:val="00EB4BB7"/>
  </w:style>
  <w:style w:type="paragraph" w:styleId="NormalWeb">
    <w:name w:val="Normal (Web)"/>
    <w:basedOn w:val="Normal"/>
    <w:uiPriority w:val="99"/>
    <w:unhideWhenUsed w:val="1"/>
    <w:qFormat w:val="1"/>
    <w:rsid w:val="00232B45"/>
    <w:pPr>
      <w:spacing w:after="100" w:afterAutospacing="1" w:before="100" w:beforeAutospacing="1" w:line="240" w:lineRule="auto"/>
    </w:pPr>
    <w:rPr>
      <w:rFonts w:ascii="Times New Roman" w:cs="Times New Roman" w:eastAsia="Times New Roman" w:hAnsi="Times New Roman"/>
      <w:sz w:val="24"/>
      <w:szCs w:val="24"/>
      <w:lang w:eastAsia="en-GB" w:val="en-GB"/>
    </w:rPr>
  </w:style>
  <w:style w:type="paragraph" w:styleId="Body" w:customStyle="1">
    <w:name w:val="Body"/>
    <w:rsid w:val="008350FA"/>
    <w:pPr>
      <w:pBdr>
        <w:top w:space="0" w:sz="0" w:val="nil"/>
        <w:left w:space="0" w:sz="0" w:val="nil"/>
        <w:bottom w:space="0" w:sz="0" w:val="nil"/>
        <w:right w:space="0" w:sz="0" w:val="nil"/>
        <w:between w:space="0" w:sz="0" w:val="nil"/>
        <w:bar w:space="0" w:sz="0" w:val="nil"/>
      </w:pBdr>
    </w:pPr>
    <w:rPr>
      <w:rFonts w:ascii="Calibri" w:cs="Calibri" w:eastAsia="Calibri" w:hAnsi="Calibri"/>
      <w:color w:val="000000"/>
      <w:u w:color="000000"/>
      <w:bdr w:space="0" w:sz="0" w:val="nil"/>
      <w:lang w:val="en-US"/>
      <w14:textOutline w14:cap="flat" w14:cmpd="sng" w14:algn="ctr">
        <w14:noFill/>
        <w14:prstDash w14:val="solid"/>
        <w14:bevel/>
      </w14:textOutline>
    </w:rPr>
  </w:style>
  <w:style w:type="paragraph" w:styleId="EndnoteText">
    <w:name w:val="endnote text"/>
    <w:basedOn w:val="Normal"/>
    <w:link w:val="EndnoteTextChar"/>
    <w:uiPriority w:val="99"/>
    <w:unhideWhenUsed w:val="1"/>
    <w:qFormat w:val="1"/>
    <w:rsid w:val="008350FA"/>
    <w:pPr>
      <w:spacing w:after="0" w:line="240" w:lineRule="auto"/>
    </w:pPr>
    <w:rPr>
      <w:sz w:val="20"/>
      <w:szCs w:val="20"/>
    </w:rPr>
  </w:style>
  <w:style w:type="character" w:styleId="EndnoteTextChar" w:customStyle="1">
    <w:name w:val="Endnote Text Char"/>
    <w:basedOn w:val="DefaultParagraphFont"/>
    <w:link w:val="EndnoteText"/>
    <w:uiPriority w:val="99"/>
    <w:rsid w:val="008350FA"/>
    <w:rPr>
      <w:sz w:val="20"/>
      <w:szCs w:val="20"/>
    </w:rPr>
  </w:style>
  <w:style w:type="character" w:styleId="EndnoteReference">
    <w:name w:val="endnote reference"/>
    <w:basedOn w:val="DefaultParagraphFont"/>
    <w:uiPriority w:val="99"/>
    <w:semiHidden w:val="1"/>
    <w:unhideWhenUsed w:val="1"/>
    <w:qFormat w:val="1"/>
    <w:rsid w:val="008350FA"/>
    <w:rPr>
      <w:vertAlign w:val="superscript"/>
    </w:rPr>
  </w:style>
  <w:style w:type="character" w:styleId="Heading1Char" w:customStyle="1">
    <w:name w:val="Heading 1 Char"/>
    <w:basedOn w:val="DefaultParagraphFont"/>
    <w:link w:val="Heading1"/>
    <w:uiPriority w:val="9"/>
    <w:rsid w:val="00322076"/>
    <w:rPr>
      <w:rFonts w:asciiTheme="majorHAnsi" w:cstheme="majorBidi" w:eastAsiaTheme="majorEastAsia" w:hAnsiTheme="majorHAnsi"/>
      <w:color w:val="365f91" w:themeColor="accent1" w:themeShade="0000BF"/>
      <w:sz w:val="32"/>
      <w:szCs w:val="32"/>
      <w:lang w:val="en-US"/>
    </w:rPr>
  </w:style>
  <w:style w:type="character" w:styleId="fontstyle01" w:customStyle="1">
    <w:name w:val="fontstyle01"/>
    <w:basedOn w:val="DefaultParagraphFont"/>
    <w:rsid w:val="00322076"/>
    <w:rPr>
      <w:rFonts w:ascii="Calibri" w:cs="Calibri" w:hAnsi="Calibri" w:hint="default"/>
      <w:b w:val="0"/>
      <w:bCs w:val="0"/>
      <w:i w:val="0"/>
      <w:iCs w:val="0"/>
      <w:color w:val="000000"/>
      <w:sz w:val="40"/>
      <w:szCs w:val="40"/>
    </w:rPr>
  </w:style>
  <w:style w:type="paragraph" w:styleId="Bibliography">
    <w:name w:val="Bibliography"/>
    <w:basedOn w:val="Normal"/>
    <w:next w:val="Normal"/>
    <w:uiPriority w:val="37"/>
    <w:unhideWhenUsed w:val="1"/>
    <w:rsid w:val="00322076"/>
    <w:pPr>
      <w:spacing w:after="160" w:line="259" w:lineRule="auto"/>
    </w:pPr>
    <w:rPr>
      <w:lang w:val="en-US"/>
    </w:rPr>
  </w:style>
  <w:style w:type="character" w:styleId="a" w:customStyle="1">
    <w:name w:val="a"/>
    <w:basedOn w:val="DefaultParagraphFont"/>
    <w:rsid w:val="00322076"/>
  </w:style>
  <w:style w:type="character" w:styleId="Heading10" w:customStyle="1">
    <w:name w:val="Heading #1_"/>
    <w:link w:val="Heading11"/>
    <w:rsid w:val="0003021F"/>
    <w:rPr>
      <w:rFonts w:ascii="Tahoma" w:cs="Tahoma" w:eastAsia="Tahoma" w:hAnsi="Tahoma"/>
      <w:b w:val="1"/>
      <w:bCs w:val="1"/>
      <w:sz w:val="21"/>
      <w:szCs w:val="21"/>
      <w:shd w:color="auto" w:fill="ffffff" w:val="clear"/>
    </w:rPr>
  </w:style>
  <w:style w:type="paragraph" w:styleId="Heading11" w:customStyle="1">
    <w:name w:val="Heading #1"/>
    <w:basedOn w:val="Normal"/>
    <w:link w:val="Heading10"/>
    <w:rsid w:val="0003021F"/>
    <w:pPr>
      <w:widowControl w:val="0"/>
      <w:shd w:color="auto" w:fill="ffffff" w:val="clear"/>
      <w:spacing w:after="0" w:line="547" w:lineRule="exact"/>
      <w:jc w:val="both"/>
      <w:outlineLvl w:val="0"/>
    </w:pPr>
    <w:rPr>
      <w:rFonts w:ascii="Tahoma" w:cs="Tahoma" w:eastAsia="Tahoma" w:hAnsi="Tahoma"/>
      <w:b w:val="1"/>
      <w:bCs w:val="1"/>
      <w:sz w:val="21"/>
      <w:szCs w:val="21"/>
    </w:rPr>
  </w:style>
  <w:style w:type="character" w:styleId="Emphasis">
    <w:name w:val="Emphasis"/>
    <w:basedOn w:val="DefaultParagraphFont"/>
    <w:uiPriority w:val="20"/>
    <w:qFormat w:val="1"/>
    <w:rsid w:val="0003021F"/>
    <w:rPr>
      <w:i w:val="1"/>
      <w:iCs w:val="1"/>
    </w:rPr>
  </w:style>
  <w:style w:type="character" w:styleId="BodytextVerdana" w:customStyle="1">
    <w:name w:val="Body text + Verdana"/>
    <w:aliases w:val="Italic,Spacing 0 pt,Body text + Times New Roman,13 pt,Body text + Italic"/>
    <w:rsid w:val="0003021F"/>
    <w:rPr>
      <w:rFonts w:ascii="Verdana" w:cs="Verdana" w:eastAsia="Verdana" w:hAnsi="Verdana"/>
      <w:b w:val="0"/>
      <w:bCs w:val="0"/>
      <w:i w:val="1"/>
      <w:iCs w:val="1"/>
      <w:smallCaps w:val="0"/>
      <w:strike w:val="0"/>
      <w:color w:val="000000"/>
      <w:spacing w:val="-10"/>
      <w:w w:val="100"/>
      <w:position w:val="0"/>
      <w:sz w:val="21"/>
      <w:szCs w:val="21"/>
      <w:u w:val="none"/>
      <w:shd w:color="auto" w:fill="ffffff" w:val="clear"/>
      <w:lang w:bidi="en-US" w:eastAsia="en-US" w:val="en-US"/>
    </w:rPr>
  </w:style>
  <w:style w:type="character" w:styleId="Heading30" w:customStyle="1">
    <w:name w:val="Heading #3_"/>
    <w:link w:val="Heading31"/>
    <w:rsid w:val="0003021F"/>
    <w:rPr>
      <w:rFonts w:ascii="Tahoma" w:cs="Tahoma" w:eastAsia="Tahoma" w:hAnsi="Tahoma"/>
      <w:b w:val="1"/>
      <w:bCs w:val="1"/>
      <w:sz w:val="21"/>
      <w:szCs w:val="21"/>
      <w:shd w:color="auto" w:fill="ffffff" w:val="clear"/>
    </w:rPr>
  </w:style>
  <w:style w:type="paragraph" w:styleId="Heading31" w:customStyle="1">
    <w:name w:val="Heading #3"/>
    <w:basedOn w:val="Normal"/>
    <w:link w:val="Heading30"/>
    <w:rsid w:val="0003021F"/>
    <w:pPr>
      <w:widowControl w:val="0"/>
      <w:shd w:color="auto" w:fill="ffffff" w:val="clear"/>
      <w:spacing w:after="0" w:line="547" w:lineRule="exact"/>
      <w:ind w:hanging="700"/>
      <w:jc w:val="both"/>
      <w:outlineLvl w:val="2"/>
    </w:pPr>
    <w:rPr>
      <w:rFonts w:ascii="Tahoma" w:cs="Tahoma" w:eastAsia="Tahoma" w:hAnsi="Tahoma"/>
      <w:b w:val="1"/>
      <w:bCs w:val="1"/>
      <w:sz w:val="21"/>
      <w:szCs w:val="21"/>
    </w:rPr>
  </w:style>
  <w:style w:type="character" w:styleId="Bodytext4" w:customStyle="1">
    <w:name w:val="Body text (4)_"/>
    <w:link w:val="Bodytext40"/>
    <w:rsid w:val="0003021F"/>
    <w:rPr>
      <w:rFonts w:ascii="Tahoma" w:cs="Tahoma" w:eastAsia="Tahoma" w:hAnsi="Tahoma"/>
      <w:b w:val="1"/>
      <w:bCs w:val="1"/>
      <w:sz w:val="21"/>
      <w:szCs w:val="21"/>
      <w:shd w:color="auto" w:fill="ffffff" w:val="clear"/>
    </w:rPr>
  </w:style>
  <w:style w:type="paragraph" w:styleId="Bodytext40" w:customStyle="1">
    <w:name w:val="Body text (4)"/>
    <w:basedOn w:val="Normal"/>
    <w:link w:val="Bodytext4"/>
    <w:rsid w:val="0003021F"/>
    <w:pPr>
      <w:widowControl w:val="0"/>
      <w:shd w:color="auto" w:fill="ffffff" w:val="clear"/>
      <w:spacing w:after="0" w:line="547" w:lineRule="exact"/>
      <w:jc w:val="both"/>
    </w:pPr>
    <w:rPr>
      <w:rFonts w:ascii="Tahoma" w:cs="Tahoma" w:eastAsia="Tahoma" w:hAnsi="Tahoma"/>
      <w:b w:val="1"/>
      <w:bCs w:val="1"/>
      <w:sz w:val="21"/>
      <w:szCs w:val="21"/>
    </w:rPr>
  </w:style>
  <w:style w:type="character" w:styleId="Heading20" w:customStyle="1">
    <w:name w:val="Heading #2_"/>
    <w:link w:val="Heading21"/>
    <w:rsid w:val="0003021F"/>
    <w:rPr>
      <w:rFonts w:ascii="Tahoma" w:cs="Tahoma" w:eastAsia="Tahoma" w:hAnsi="Tahoma"/>
      <w:b w:val="1"/>
      <w:bCs w:val="1"/>
      <w:sz w:val="21"/>
      <w:szCs w:val="21"/>
      <w:shd w:color="auto" w:fill="ffffff" w:val="clear"/>
    </w:rPr>
  </w:style>
  <w:style w:type="paragraph" w:styleId="Heading21" w:customStyle="1">
    <w:name w:val="Heading #2"/>
    <w:basedOn w:val="Normal"/>
    <w:link w:val="Heading20"/>
    <w:rsid w:val="0003021F"/>
    <w:pPr>
      <w:widowControl w:val="0"/>
      <w:shd w:color="auto" w:fill="ffffff" w:val="clear"/>
      <w:spacing w:after="0" w:line="547" w:lineRule="exact"/>
      <w:jc w:val="both"/>
      <w:outlineLvl w:val="1"/>
    </w:pPr>
    <w:rPr>
      <w:rFonts w:ascii="Tahoma" w:cs="Tahoma" w:eastAsia="Tahoma" w:hAnsi="Tahoma"/>
      <w:b w:val="1"/>
      <w:bCs w:val="1"/>
      <w:sz w:val="21"/>
      <w:szCs w:val="21"/>
    </w:rPr>
  </w:style>
  <w:style w:type="character" w:styleId="Bodytext" w:customStyle="1">
    <w:name w:val="Body text_"/>
    <w:link w:val="BodyText1"/>
    <w:rsid w:val="0003021F"/>
    <w:rPr>
      <w:rFonts w:ascii="Tahoma" w:cs="Tahoma" w:eastAsia="Tahoma" w:hAnsi="Tahoma"/>
      <w:sz w:val="21"/>
      <w:szCs w:val="21"/>
      <w:shd w:color="auto" w:fill="ffffff" w:val="clear"/>
    </w:rPr>
  </w:style>
  <w:style w:type="paragraph" w:styleId="BodyText1" w:customStyle="1">
    <w:name w:val="Body Text1"/>
    <w:basedOn w:val="Normal"/>
    <w:link w:val="Bodytext"/>
    <w:rsid w:val="0003021F"/>
    <w:pPr>
      <w:widowControl w:val="0"/>
      <w:shd w:color="auto" w:fill="ffffff" w:val="clear"/>
      <w:spacing w:after="0" w:line="547" w:lineRule="exact"/>
      <w:jc w:val="both"/>
    </w:pPr>
    <w:rPr>
      <w:rFonts w:ascii="Tahoma" w:cs="Tahoma" w:eastAsia="Tahoma" w:hAnsi="Tahoma"/>
      <w:sz w:val="21"/>
      <w:szCs w:val="21"/>
    </w:rPr>
  </w:style>
  <w:style w:type="character" w:styleId="Footnote" w:customStyle="1">
    <w:name w:val="Footnote_"/>
    <w:link w:val="Footnote0"/>
    <w:rsid w:val="0003021F"/>
    <w:rPr>
      <w:rFonts w:ascii="Times New Roman" w:eastAsia="Times New Roman" w:hAnsi="Times New Roman"/>
      <w:sz w:val="16"/>
      <w:szCs w:val="16"/>
      <w:shd w:color="auto" w:fill="ffffff" w:val="clear"/>
    </w:rPr>
  </w:style>
  <w:style w:type="paragraph" w:styleId="Footnote0" w:customStyle="1">
    <w:name w:val="Footnote"/>
    <w:basedOn w:val="Normal"/>
    <w:link w:val="Footnote"/>
    <w:rsid w:val="0003021F"/>
    <w:pPr>
      <w:widowControl w:val="0"/>
      <w:shd w:color="auto" w:fill="ffffff" w:val="clear"/>
      <w:spacing w:after="0" w:line="226" w:lineRule="exact"/>
      <w:ind w:hanging="180"/>
    </w:pPr>
    <w:rPr>
      <w:rFonts w:ascii="Times New Roman" w:eastAsia="Times New Roman" w:hAnsi="Times New Roman"/>
      <w:sz w:val="16"/>
      <w:szCs w:val="16"/>
    </w:rPr>
  </w:style>
  <w:style w:type="character" w:styleId="Bodytext3" w:customStyle="1">
    <w:name w:val="Body text (3)_"/>
    <w:link w:val="Bodytext30"/>
    <w:rsid w:val="0003021F"/>
    <w:rPr>
      <w:rFonts w:ascii="Tahoma" w:cs="Tahoma" w:eastAsia="Tahoma" w:hAnsi="Tahoma"/>
      <w:b w:val="1"/>
      <w:bCs w:val="1"/>
      <w:sz w:val="21"/>
      <w:szCs w:val="21"/>
      <w:shd w:color="auto" w:fill="ffffff" w:val="clear"/>
    </w:rPr>
  </w:style>
  <w:style w:type="paragraph" w:styleId="Bodytext30" w:customStyle="1">
    <w:name w:val="Body text (3)"/>
    <w:basedOn w:val="Normal"/>
    <w:link w:val="Bodytext3"/>
    <w:rsid w:val="0003021F"/>
    <w:pPr>
      <w:widowControl w:val="0"/>
      <w:shd w:color="auto" w:fill="ffffff" w:val="clear"/>
      <w:spacing w:after="0" w:line="547" w:lineRule="exact"/>
      <w:jc w:val="both"/>
    </w:pPr>
    <w:rPr>
      <w:rFonts w:ascii="Tahoma" w:cs="Tahoma" w:eastAsia="Tahoma" w:hAnsi="Tahoma"/>
      <w:b w:val="1"/>
      <w:bCs w:val="1"/>
      <w:sz w:val="21"/>
      <w:szCs w:val="21"/>
    </w:rPr>
  </w:style>
  <w:style w:type="paragraph" w:styleId="BodyText2" w:customStyle="1">
    <w:name w:val="Body Text2"/>
    <w:basedOn w:val="Normal"/>
    <w:rsid w:val="0003021F"/>
    <w:pPr>
      <w:widowControl w:val="0"/>
      <w:shd w:color="auto" w:fill="ffffff" w:val="clear"/>
      <w:spacing w:after="0" w:line="547" w:lineRule="exact"/>
      <w:jc w:val="both"/>
    </w:pPr>
    <w:rPr>
      <w:rFonts w:ascii="Tahoma" w:cs="Tahoma" w:eastAsia="Tahoma" w:hAnsi="Tahoma"/>
      <w:sz w:val="21"/>
      <w:szCs w:val="21"/>
      <w:lang w:val="en-US"/>
    </w:rPr>
  </w:style>
  <w:style w:type="character" w:styleId="ft6" w:customStyle="1">
    <w:name w:val="ft6"/>
    <w:basedOn w:val="DefaultParagraphFont"/>
    <w:rsid w:val="0003021F"/>
  </w:style>
  <w:style w:type="paragraph" w:styleId="ftrefChar" w:customStyle="1">
    <w:name w:val="ftref Char"/>
    <w:aliases w:val="Footnotes refss Char,Footnote text Char,BVI fnr Char,Знак сноски 1 Char,Ref Char,de nota al pie Char,Footnote Ref Char,16 Point Char,Superscript 6 Point Char,BVI fnr Car Car Char,BVI fnr Car Char,BVI fnr Car Car Car Car Cha"/>
    <w:basedOn w:val="Normal"/>
    <w:link w:val="FootnoteReference"/>
    <w:uiPriority w:val="99"/>
    <w:rsid w:val="0011399F"/>
    <w:pPr>
      <w:spacing w:after="160" w:before="240" w:line="240" w:lineRule="exact"/>
      <w:jc w:val="both"/>
    </w:pPr>
    <w:rPr>
      <w:vertAlign w:val="superscript"/>
    </w:rPr>
  </w:style>
  <w:style w:type="paragraph" w:styleId="PlainText">
    <w:name w:val="Plain Text"/>
    <w:basedOn w:val="Normal"/>
    <w:link w:val="PlainTextChar"/>
    <w:uiPriority w:val="99"/>
    <w:unhideWhenUsed w:val="1"/>
    <w:rsid w:val="0011399F"/>
    <w:pPr>
      <w:spacing w:after="0" w:line="240" w:lineRule="auto"/>
      <w:jc w:val="both"/>
    </w:pPr>
    <w:rPr>
      <w:rFonts w:ascii="Consolas" w:cs="Times New Roman" w:eastAsia="Calibri" w:hAnsi="Consolas"/>
      <w:sz w:val="21"/>
      <w:szCs w:val="21"/>
      <w:lang w:val="en-GB"/>
    </w:rPr>
  </w:style>
  <w:style w:type="character" w:styleId="PlainTextChar" w:customStyle="1">
    <w:name w:val="Plain Text Char"/>
    <w:basedOn w:val="DefaultParagraphFont"/>
    <w:link w:val="PlainText"/>
    <w:uiPriority w:val="99"/>
    <w:rsid w:val="0011399F"/>
    <w:rPr>
      <w:rFonts w:ascii="Consolas" w:cs="Times New Roman" w:eastAsia="Calibri" w:hAnsi="Consolas"/>
      <w:sz w:val="21"/>
      <w:szCs w:val="21"/>
      <w:lang w:val="en-GB"/>
    </w:rPr>
  </w:style>
  <w:style w:type="character" w:styleId="spelle" w:customStyle="1">
    <w:name w:val="spelle"/>
    <w:basedOn w:val="DefaultParagraphFont"/>
    <w:rsid w:val="00C374B7"/>
  </w:style>
  <w:style w:type="character" w:styleId="UnresolvedMention1" w:customStyle="1">
    <w:name w:val="Unresolved Mention1"/>
    <w:basedOn w:val="DefaultParagraphFont"/>
    <w:uiPriority w:val="99"/>
    <w:semiHidden w:val="1"/>
    <w:unhideWhenUsed w:val="1"/>
    <w:rsid w:val="00C374B7"/>
    <w:rPr>
      <w:color w:val="605e5c"/>
      <w:shd w:color="auto" w:fill="e1dfdd" w:val="clear"/>
    </w:rPr>
  </w:style>
  <w:style w:type="character" w:styleId="a0" w:customStyle="1">
    <w:name w:val="Символ сноски"/>
    <w:rsid w:val="00534024"/>
    <w:rPr>
      <w:vertAlign w:val="superscript"/>
    </w:rPr>
  </w:style>
  <w:style w:type="character" w:styleId="Heading2Char" w:customStyle="1">
    <w:name w:val="Heading 2 Char"/>
    <w:basedOn w:val="DefaultParagraphFont"/>
    <w:link w:val="Heading2"/>
    <w:uiPriority w:val="9"/>
    <w:rsid w:val="0093347A"/>
    <w:rPr>
      <w:rFonts w:ascii="Times New Roman" w:hAnsi="Times New Roman" w:cstheme="majorBidi" w:eastAsiaTheme="majorEastAsia"/>
      <w:b w:val="1"/>
      <w:color w:val="000000" w:themeColor="text1"/>
      <w:sz w:val="24"/>
      <w:szCs w:val="26"/>
      <w:lang w:val="en-US"/>
    </w:rPr>
  </w:style>
  <w:style w:type="character" w:styleId="Heading4Char" w:customStyle="1">
    <w:name w:val="Heading 4 Char"/>
    <w:basedOn w:val="DefaultParagraphFont"/>
    <w:link w:val="Heading4"/>
    <w:uiPriority w:val="9"/>
    <w:rsid w:val="006D04CE"/>
    <w:rPr>
      <w:rFonts w:ascii="Times New Roman" w:cs="Times New Roman" w:eastAsia="Times New Roman" w:hAnsi="Times New Roman"/>
      <w:b w:val="1"/>
      <w:i w:val="1"/>
      <w:iCs w:val="1"/>
      <w:sz w:val="24"/>
      <w:szCs w:val="28"/>
      <w:bdr w:color="auto" w:frame="1" w:space="0" w:sz="0" w:val="none"/>
      <w:lang w:val="en-GB"/>
    </w:rPr>
  </w:style>
  <w:style w:type="paragraph" w:styleId="MyFootnote" w:customStyle="1">
    <w:name w:val="MyFootnote"/>
    <w:basedOn w:val="FootnoteText"/>
    <w:autoRedefine w:val="1"/>
    <w:qFormat w:val="1"/>
    <w:rsid w:val="00AB4EC1"/>
    <w:pPr>
      <w:ind w:left="90" w:hanging="380"/>
      <w:jc w:val="center"/>
    </w:pPr>
    <w:rPr>
      <w:rFonts w:ascii="Times New Roman" w:cs="Times New Roman" w:hAnsi="Times New Roman" w:eastAsiaTheme="minorHAnsi"/>
      <w:color w:val="000000" w:themeColor="text1"/>
      <w:sz w:val="24"/>
      <w:szCs w:val="24"/>
      <w:lang w:eastAsia="en-US" w:val="en-US"/>
    </w:rPr>
  </w:style>
  <w:style w:type="character" w:styleId="Heading3Char" w:customStyle="1">
    <w:name w:val="Heading 3 Char"/>
    <w:basedOn w:val="DefaultParagraphFont"/>
    <w:link w:val="Heading3"/>
    <w:uiPriority w:val="9"/>
    <w:rsid w:val="00E61362"/>
    <w:rPr>
      <w:rFonts w:asciiTheme="majorHAnsi" w:cstheme="majorBidi" w:eastAsiaTheme="majorEastAsia" w:hAnsiTheme="majorHAnsi"/>
      <w:color w:val="243f60" w:themeColor="accent1" w:themeShade="00007F"/>
      <w:sz w:val="24"/>
      <w:szCs w:val="24"/>
    </w:rPr>
  </w:style>
  <w:style w:type="table" w:styleId="TableGrid">
    <w:name w:val="Table Grid"/>
    <w:basedOn w:val="TableNormal"/>
    <w:uiPriority w:val="59"/>
    <w:rsid w:val="00576C94"/>
    <w:pPr>
      <w:spacing w:after="0" w:line="240" w:lineRule="auto"/>
    </w:pPr>
    <w:rPr>
      <w:lang w:val="en-US"/>
    </w:r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uiqtextpara" w:customStyle="1">
    <w:name w:val="ui_qtext_para"/>
    <w:basedOn w:val="Normal"/>
    <w:rsid w:val="00576C94"/>
    <w:pPr>
      <w:spacing w:after="100" w:afterAutospacing="1" w:before="100" w:beforeAutospacing="1" w:line="240" w:lineRule="auto"/>
    </w:pPr>
    <w:rPr>
      <w:rFonts w:ascii="Times New Roman" w:cs="Times New Roman" w:eastAsia="Times New Roman" w:hAnsi="Times New Roman"/>
      <w:sz w:val="24"/>
      <w:szCs w:val="24"/>
      <w:lang w:val="en-US"/>
    </w:rPr>
  </w:style>
  <w:style w:type="character" w:styleId="legaddition" w:customStyle="1">
    <w:name w:val="legaddition"/>
    <w:basedOn w:val="DefaultParagraphFont"/>
    <w:rsid w:val="00811CAF"/>
  </w:style>
  <w:style w:type="paragraph" w:styleId="legclearfix" w:customStyle="1">
    <w:name w:val="legclearfix"/>
    <w:basedOn w:val="Normal"/>
    <w:rsid w:val="00811CAF"/>
    <w:pPr>
      <w:spacing w:after="100" w:afterAutospacing="1" w:before="100" w:beforeAutospacing="1" w:line="240" w:lineRule="auto"/>
    </w:pPr>
    <w:rPr>
      <w:rFonts w:ascii="Times New Roman" w:cs="Times New Roman" w:eastAsia="Times New Roman" w:hAnsi="Times New Roman"/>
      <w:sz w:val="24"/>
      <w:szCs w:val="24"/>
      <w:lang w:bidi="hi-IN" w:val="en-US"/>
    </w:rPr>
  </w:style>
  <w:style w:type="character" w:styleId="legchangedelimiter" w:customStyle="1">
    <w:name w:val="legchangedelimiter"/>
    <w:basedOn w:val="DefaultParagraphFont"/>
    <w:rsid w:val="00811CAF"/>
  </w:style>
  <w:style w:type="character" w:styleId="legsubstitution" w:customStyle="1">
    <w:name w:val="legsubstitution"/>
    <w:basedOn w:val="DefaultParagraphFont"/>
    <w:rsid w:val="00811CAF"/>
  </w:style>
  <w:style w:type="paragraph" w:styleId="j2" w:customStyle="1">
    <w:name w:val="j2"/>
    <w:basedOn w:val="Normal"/>
    <w:rsid w:val="00811CAF"/>
    <w:pPr>
      <w:spacing w:after="100" w:afterAutospacing="1" w:before="100" w:beforeAutospacing="1" w:line="240" w:lineRule="auto"/>
    </w:pPr>
    <w:rPr>
      <w:rFonts w:ascii="Times New Roman" w:cs="Times New Roman" w:eastAsia="Times New Roman" w:hAnsi="Times New Roman"/>
      <w:sz w:val="24"/>
      <w:szCs w:val="24"/>
      <w:lang w:bidi="hi-IN" w:val="en-US"/>
    </w:rPr>
  </w:style>
  <w:style w:type="paragraph" w:styleId="scccit" w:customStyle="1">
    <w:name w:val="scc_cit"/>
    <w:basedOn w:val="Normal"/>
    <w:rsid w:val="00811CAF"/>
    <w:pPr>
      <w:spacing w:after="100" w:afterAutospacing="1" w:before="100" w:beforeAutospacing="1" w:line="240" w:lineRule="auto"/>
    </w:pPr>
    <w:rPr>
      <w:rFonts w:ascii="Times New Roman" w:cs="Times New Roman" w:eastAsia="Times New Roman" w:hAnsi="Times New Roman"/>
      <w:sz w:val="24"/>
      <w:szCs w:val="24"/>
      <w:lang w:bidi="hi-IN" w:val="en-US"/>
    </w:rPr>
  </w:style>
  <w:style w:type="character" w:styleId="akn-p" w:customStyle="1">
    <w:name w:val="akn-p"/>
    <w:basedOn w:val="DefaultParagraphFont"/>
    <w:rsid w:val="001F4705"/>
  </w:style>
  <w:style w:type="paragraph" w:styleId="ListBullet">
    <w:name w:val="List Bullet"/>
    <w:basedOn w:val="Normal"/>
    <w:uiPriority w:val="99"/>
    <w:unhideWhenUsed w:val="1"/>
    <w:rsid w:val="001F4705"/>
    <w:pPr>
      <w:numPr>
        <w:numId w:val="1"/>
      </w:numPr>
      <w:spacing w:after="160" w:line="259" w:lineRule="auto"/>
      <w:contextualSpacing w:val="1"/>
    </w:pPr>
    <w:rPr>
      <w:lang w:val="en-US"/>
    </w:rPr>
  </w:style>
  <w:style w:type="table" w:styleId="TableGrid0" w:customStyle="1">
    <w:name w:val="TableGrid"/>
    <w:rsid w:val="004758F9"/>
    <w:pPr>
      <w:spacing w:after="0" w:line="240" w:lineRule="auto"/>
    </w:pPr>
    <w:rPr>
      <w:rFonts w:eastAsiaTheme="minorEastAsia"/>
      <w:lang w:eastAsia="ru-RU" w:val="ru-RU"/>
    </w:rPr>
    <w:tblPr>
      <w:tblCellMar>
        <w:top w:w="0.0" w:type="dxa"/>
        <w:left w:w="0.0" w:type="dxa"/>
        <w:bottom w:w="0.0" w:type="dxa"/>
        <w:right w:w="0.0" w:type="dxa"/>
      </w:tblCellMar>
    </w:tblPr>
  </w:style>
  <w:style w:type="character" w:styleId="itemtitle" w:customStyle="1">
    <w:name w:val="itemtitle"/>
    <w:basedOn w:val="DefaultParagraphFont"/>
    <w:rsid w:val="00CD7C6A"/>
  </w:style>
  <w:style w:type="character" w:styleId="FollowedHyperlink">
    <w:name w:val="FollowedHyperlink"/>
    <w:basedOn w:val="DefaultParagraphFont"/>
    <w:uiPriority w:val="99"/>
    <w:unhideWhenUsed w:val="1"/>
    <w:rsid w:val="0088062B"/>
    <w:rPr>
      <w:color w:val="800080" w:themeColor="followedHyperlink"/>
      <w:u w:val="single"/>
    </w:rPr>
  </w:style>
  <w:style w:type="character" w:styleId="storytext" w:customStyle="1">
    <w:name w:val="storytext"/>
    <w:basedOn w:val="DefaultParagraphFont"/>
    <w:rsid w:val="001765F4"/>
  </w:style>
  <w:style w:type="character" w:styleId="cs1-format" w:customStyle="1">
    <w:name w:val="cs1-format"/>
    <w:basedOn w:val="DefaultParagraphFont"/>
    <w:rsid w:val="001765F4"/>
  </w:style>
  <w:style w:type="character" w:styleId="reference-accessdate" w:customStyle="1">
    <w:name w:val="reference-accessdate"/>
    <w:basedOn w:val="DefaultParagraphFont"/>
    <w:rsid w:val="001765F4"/>
  </w:style>
  <w:style w:type="character" w:styleId="nowrap" w:customStyle="1">
    <w:name w:val="nowrap"/>
    <w:basedOn w:val="DefaultParagraphFont"/>
    <w:rsid w:val="001765F4"/>
  </w:style>
  <w:style w:type="character" w:styleId="pln" w:customStyle="1">
    <w:name w:val="pln"/>
    <w:basedOn w:val="DefaultParagraphFont"/>
    <w:rsid w:val="001765F4"/>
  </w:style>
  <w:style w:type="character" w:styleId="clearfix" w:customStyle="1">
    <w:name w:val="clearfix"/>
    <w:basedOn w:val="DefaultParagraphFont"/>
    <w:rsid w:val="001765F4"/>
  </w:style>
  <w:style w:type="paragraph" w:styleId="selectionshareable" w:customStyle="1">
    <w:name w:val="selectionshareable"/>
    <w:basedOn w:val="Normal"/>
    <w:rsid w:val="00BF493C"/>
    <w:pPr>
      <w:spacing w:after="100" w:afterAutospacing="1" w:before="100" w:beforeAutospacing="1" w:line="240" w:lineRule="auto"/>
    </w:pPr>
    <w:rPr>
      <w:rFonts w:ascii="Times New Roman" w:cs="Times New Roman" w:eastAsia="Times New Roman" w:hAnsi="Times New Roman"/>
      <w:sz w:val="24"/>
      <w:szCs w:val="24"/>
      <w:lang w:val="en-US"/>
    </w:rPr>
  </w:style>
  <w:style w:type="paragraph" w:styleId="Subtitle">
    <w:name w:val="Subtitle"/>
    <w:basedOn w:val="Normal"/>
    <w:next w:val="Normal"/>
    <w:link w:val="SubtitleChar"/>
    <w:uiPriority w:val="11"/>
    <w:qFormat w:val="1"/>
    <w:rsid w:val="006B7DA2"/>
    <w:pPr>
      <w:numPr>
        <w:ilvl w:val="1"/>
      </w:numPr>
      <w:spacing w:after="160" w:line="240" w:lineRule="auto"/>
      <w:jc w:val="both"/>
    </w:pPr>
    <w:rPr>
      <w:rFonts w:ascii="Calibri" w:cs="Times New Roman" w:eastAsia="Times New Roman" w:hAnsi="Calibri"/>
      <w:color w:val="5a5a5a"/>
      <w:spacing w:val="15"/>
      <w:lang w:val="en-GB"/>
    </w:rPr>
  </w:style>
  <w:style w:type="character" w:styleId="SubtitleChar" w:customStyle="1">
    <w:name w:val="Subtitle Char"/>
    <w:basedOn w:val="DefaultParagraphFont"/>
    <w:link w:val="Subtitle"/>
    <w:uiPriority w:val="11"/>
    <w:rsid w:val="006B7DA2"/>
    <w:rPr>
      <w:rFonts w:ascii="Calibri" w:cs="Times New Roman" w:eastAsia="Times New Roman" w:hAnsi="Calibri"/>
      <w:color w:val="5a5a5a"/>
      <w:spacing w:val="15"/>
      <w:lang w:val="en-GB"/>
    </w:rPr>
  </w:style>
  <w:style w:type="character" w:styleId="CommentReference">
    <w:name w:val="annotation reference"/>
    <w:basedOn w:val="DefaultParagraphFont"/>
    <w:uiPriority w:val="99"/>
    <w:unhideWhenUsed w:val="1"/>
    <w:qFormat w:val="1"/>
    <w:rsid w:val="00570FEB"/>
    <w:rPr>
      <w:sz w:val="16"/>
      <w:szCs w:val="16"/>
    </w:rPr>
  </w:style>
  <w:style w:type="paragraph" w:styleId="CommentText">
    <w:name w:val="annotation text"/>
    <w:basedOn w:val="Normal"/>
    <w:link w:val="CommentTextChar"/>
    <w:uiPriority w:val="99"/>
    <w:unhideWhenUsed w:val="1"/>
    <w:qFormat w:val="1"/>
    <w:rsid w:val="00570FEB"/>
    <w:pPr>
      <w:spacing w:after="0" w:line="240" w:lineRule="auto"/>
    </w:pPr>
    <w:rPr>
      <w:sz w:val="20"/>
      <w:szCs w:val="20"/>
    </w:rPr>
  </w:style>
  <w:style w:type="character" w:styleId="CommentTextChar" w:customStyle="1">
    <w:name w:val="Comment Text Char"/>
    <w:basedOn w:val="DefaultParagraphFont"/>
    <w:link w:val="CommentText"/>
    <w:uiPriority w:val="99"/>
    <w:qFormat w:val="1"/>
    <w:rsid w:val="00570FEB"/>
    <w:rPr>
      <w:sz w:val="20"/>
      <w:szCs w:val="20"/>
    </w:rPr>
  </w:style>
  <w:style w:type="paragraph" w:styleId="CommentSubject">
    <w:name w:val="annotation subject"/>
    <w:basedOn w:val="CommentText"/>
    <w:next w:val="CommentText"/>
    <w:link w:val="CommentSubjectChar"/>
    <w:uiPriority w:val="99"/>
    <w:unhideWhenUsed w:val="1"/>
    <w:rsid w:val="00570FEB"/>
    <w:rPr>
      <w:b w:val="1"/>
      <w:bCs w:val="1"/>
    </w:rPr>
  </w:style>
  <w:style w:type="character" w:styleId="CommentSubjectChar" w:customStyle="1">
    <w:name w:val="Comment Subject Char"/>
    <w:basedOn w:val="CommentTextChar"/>
    <w:link w:val="CommentSubject"/>
    <w:uiPriority w:val="99"/>
    <w:rsid w:val="00570FEB"/>
    <w:rPr>
      <w:b w:val="1"/>
      <w:bCs w:val="1"/>
      <w:sz w:val="20"/>
      <w:szCs w:val="20"/>
    </w:rPr>
  </w:style>
  <w:style w:type="character" w:styleId="UnresolvedMention11" w:customStyle="1">
    <w:name w:val="Unresolved Mention11"/>
    <w:basedOn w:val="DefaultParagraphFont"/>
    <w:uiPriority w:val="99"/>
    <w:semiHidden w:val="1"/>
    <w:unhideWhenUsed w:val="1"/>
    <w:rsid w:val="00570FEB"/>
    <w:rPr>
      <w:color w:val="605e5c"/>
      <w:shd w:color="auto" w:fill="e1dfdd" w:val="clear"/>
    </w:rPr>
  </w:style>
  <w:style w:type="character" w:styleId="PageNumber">
    <w:name w:val="page number"/>
    <w:basedOn w:val="DefaultParagraphFont"/>
    <w:uiPriority w:val="99"/>
    <w:semiHidden w:val="1"/>
    <w:unhideWhenUsed w:val="1"/>
    <w:rsid w:val="00570FEB"/>
  </w:style>
  <w:style w:type="paragraph" w:styleId="p" w:customStyle="1">
    <w:name w:val="p"/>
    <w:basedOn w:val="Normal"/>
    <w:rsid w:val="00C377B2"/>
    <w:pPr>
      <w:spacing w:after="100" w:afterAutospacing="1" w:before="100" w:beforeAutospacing="1" w:line="240" w:lineRule="auto"/>
    </w:pPr>
    <w:rPr>
      <w:rFonts w:ascii="Times New Roman" w:cs="Times New Roman" w:eastAsia="Times New Roman" w:hAnsi="Times New Roman"/>
      <w:sz w:val="24"/>
      <w:szCs w:val="24"/>
    </w:rPr>
  </w:style>
  <w:style w:type="paragraph" w:styleId="p3" w:customStyle="1">
    <w:name w:val="p3"/>
    <w:basedOn w:val="Normal"/>
    <w:rsid w:val="00C377B2"/>
    <w:pPr>
      <w:spacing w:after="100" w:afterAutospacing="1" w:before="100" w:beforeAutospacing="1" w:line="240" w:lineRule="auto"/>
    </w:pPr>
    <w:rPr>
      <w:rFonts w:ascii="Times New Roman" w:cs="Times New Roman" w:eastAsia="Times New Roman" w:hAnsi="Times New Roman"/>
      <w:sz w:val="24"/>
      <w:szCs w:val="24"/>
    </w:rPr>
  </w:style>
  <w:style w:type="character" w:styleId="s1" w:customStyle="1">
    <w:name w:val="s1"/>
    <w:basedOn w:val="DefaultParagraphFont"/>
    <w:rsid w:val="00C377B2"/>
  </w:style>
  <w:style w:type="paragraph" w:styleId="p2" w:customStyle="1">
    <w:name w:val="p2"/>
    <w:basedOn w:val="Normal"/>
    <w:rsid w:val="00C377B2"/>
    <w:pPr>
      <w:spacing w:after="100" w:afterAutospacing="1" w:before="100" w:beforeAutospacing="1" w:line="240" w:lineRule="auto"/>
    </w:pPr>
    <w:rPr>
      <w:rFonts w:ascii="Times New Roman" w:cs="Times New Roman" w:eastAsia="Times New Roman" w:hAnsi="Times New Roman"/>
      <w:sz w:val="24"/>
      <w:szCs w:val="24"/>
    </w:rPr>
  </w:style>
  <w:style w:type="character" w:styleId="s2" w:customStyle="1">
    <w:name w:val="s2"/>
    <w:basedOn w:val="DefaultParagraphFont"/>
    <w:rsid w:val="00C377B2"/>
  </w:style>
  <w:style w:type="paragraph" w:styleId="TOAHeading">
    <w:name w:val="toa heading"/>
    <w:basedOn w:val="Normal"/>
    <w:next w:val="Normal"/>
    <w:uiPriority w:val="99"/>
    <w:unhideWhenUsed w:val="1"/>
    <w:rsid w:val="007E0F10"/>
    <w:pPr>
      <w:spacing w:after="120" w:before="240"/>
    </w:pPr>
    <w:rPr>
      <w:rFonts w:cs="Arial" w:eastAsia="Calibri"/>
      <w:b w:val="1"/>
      <w:bCs w:val="1"/>
      <w:caps w:val="1"/>
      <w:sz w:val="20"/>
      <w:szCs w:val="20"/>
      <w:lang w:val="en-US"/>
    </w:rPr>
  </w:style>
  <w:style w:type="paragraph" w:styleId="TableofAuthorities">
    <w:name w:val="table of authorities"/>
    <w:basedOn w:val="Normal"/>
    <w:next w:val="Normal"/>
    <w:uiPriority w:val="99"/>
    <w:unhideWhenUsed w:val="1"/>
    <w:rsid w:val="007E0F10"/>
    <w:pPr>
      <w:spacing w:after="0"/>
      <w:ind w:left="220" w:hanging="220"/>
    </w:pPr>
    <w:rPr>
      <w:rFonts w:cs="Calibri" w:eastAsia="Calibri"/>
      <w:sz w:val="20"/>
      <w:szCs w:val="20"/>
      <w:lang w:val="en-US"/>
    </w:rPr>
  </w:style>
  <w:style w:type="paragraph" w:styleId="BodyA" w:customStyle="1">
    <w:name w:val="Body A"/>
    <w:rsid w:val="00DE2801"/>
    <w:pPr>
      <w:pBdr>
        <w:top w:space="0" w:sz="0" w:val="nil"/>
        <w:left w:space="0" w:sz="0" w:val="nil"/>
        <w:bottom w:space="0" w:sz="0" w:val="nil"/>
        <w:right w:space="0" w:sz="0" w:val="nil"/>
        <w:between w:space="0" w:sz="0" w:val="nil"/>
        <w:bar w:space="0" w:sz="0" w:val="nil"/>
      </w:pBdr>
      <w:spacing w:after="0" w:line="240" w:lineRule="auto"/>
    </w:pPr>
    <w:rPr>
      <w:rFonts w:ascii="Helvetica Neue" w:cs="Helvetica Neue" w:eastAsia="Helvetica Neue" w:hAnsi="Helvetica Neue"/>
      <w:color w:val="000000"/>
      <w:u w:color="000000"/>
      <w:bdr w:space="0" w:sz="0" w:val="nil"/>
      <w:lang w:eastAsia="en-IN"/>
      <w14:textOutline w14:cap="flat" w14:cmpd="sng" w14:w="12700" w14:algn="ctr">
        <w14:noFill/>
        <w14:prstDash w14:val="solid"/>
        <w14:miter w14:lim="400000"/>
      </w14:textOutline>
    </w:rPr>
  </w:style>
  <w:style w:type="character" w:styleId="Hyperlink1" w:customStyle="1">
    <w:name w:val="Hyperlink.1"/>
    <w:rsid w:val="00DE2801"/>
    <w:rPr>
      <w:rFonts w:ascii="Baskerville" w:hAnsi="Baskerville"/>
      <w:sz w:val="20"/>
      <w:szCs w:val="20"/>
      <w:lang w:val="en-US"/>
    </w:rPr>
  </w:style>
  <w:style w:type="character" w:styleId="None" w:customStyle="1">
    <w:name w:val="None"/>
    <w:rsid w:val="00DE2801"/>
  </w:style>
  <w:style w:type="character" w:styleId="Hyperlink0" w:customStyle="1">
    <w:name w:val="Hyperlink.0"/>
    <w:basedOn w:val="None"/>
    <w:rsid w:val="00DE2801"/>
    <w:rPr>
      <w:color w:val="0e101a"/>
      <w:sz w:val="24"/>
      <w:szCs w:val="24"/>
      <w:u w:color="0e101a" w:val="single"/>
      <w:lang w:val="en-US"/>
      <w14:textOutline w14:cap="rnd" w14:cmpd="sng" w14:algn="ctr">
        <w14:noFill/>
        <w14:prstDash w14:val="solid"/>
        <w14:bevel/>
      </w14:textOutline>
    </w:rPr>
  </w:style>
  <w:style w:type="character" w:styleId="IntenseReference">
    <w:name w:val="Intense Reference"/>
    <w:uiPriority w:val="32"/>
    <w:qFormat w:val="1"/>
    <w:rsid w:val="005F62EB"/>
    <w:rPr>
      <w:b w:val="1"/>
      <w:bCs w:val="1"/>
      <w:smallCaps w:val="1"/>
      <w:color w:val="auto"/>
    </w:rPr>
  </w:style>
  <w:style w:type="paragraph" w:styleId="BodyText0">
    <w:name w:val="Body Text"/>
    <w:basedOn w:val="Normal"/>
    <w:link w:val="BodyTextChar"/>
    <w:uiPriority w:val="1"/>
    <w:qFormat w:val="1"/>
    <w:rsid w:val="005F62EB"/>
    <w:pPr>
      <w:widowControl w:val="0"/>
      <w:autoSpaceDE w:val="0"/>
      <w:autoSpaceDN w:val="0"/>
      <w:spacing w:after="0" w:line="240" w:lineRule="auto"/>
    </w:pPr>
    <w:rPr>
      <w:rFonts w:ascii="Times New Roman" w:cs="Times New Roman" w:eastAsia="Times New Roman" w:hAnsi="Times New Roman"/>
      <w:sz w:val="24"/>
      <w:szCs w:val="24"/>
      <w:lang w:val="en-US"/>
    </w:rPr>
  </w:style>
  <w:style w:type="character" w:styleId="BodyTextChar" w:customStyle="1">
    <w:name w:val="Body Text Char"/>
    <w:basedOn w:val="DefaultParagraphFont"/>
    <w:link w:val="BodyText0"/>
    <w:uiPriority w:val="1"/>
    <w:rsid w:val="005F62EB"/>
    <w:rPr>
      <w:rFonts w:ascii="Times New Roman" w:cs="Times New Roman" w:eastAsia="Times New Roman" w:hAnsi="Times New Roman"/>
      <w:sz w:val="24"/>
      <w:szCs w:val="24"/>
      <w:lang w:val="en-US"/>
    </w:rPr>
  </w:style>
  <w:style w:type="character" w:styleId="SubtleEmphasis">
    <w:name w:val="Subtle Emphasis"/>
    <w:basedOn w:val="DefaultParagraphFont"/>
    <w:uiPriority w:val="19"/>
    <w:qFormat w:val="1"/>
    <w:rsid w:val="00C92613"/>
    <w:rPr>
      <w:i w:val="1"/>
      <w:iCs w:val="1"/>
      <w:color w:val="404040" w:themeColor="text1" w:themeTint="0000BF"/>
    </w:rPr>
  </w:style>
  <w:style w:type="character" w:styleId="post-date" w:customStyle="1">
    <w:name w:val="post-date"/>
    <w:basedOn w:val="DefaultParagraphFont"/>
    <w:rsid w:val="002936B9"/>
  </w:style>
  <w:style w:type="character" w:styleId="ind" w:customStyle="1">
    <w:name w:val="ind"/>
    <w:basedOn w:val="DefaultParagraphFont"/>
    <w:rsid w:val="00942B74"/>
  </w:style>
  <w:style w:type="character" w:styleId="searchterm" w:customStyle="1">
    <w:name w:val="searchterm"/>
    <w:basedOn w:val="DefaultParagraphFont"/>
    <w:rsid w:val="00942B74"/>
  </w:style>
  <w:style w:type="character" w:styleId="dropcap" w:customStyle="1">
    <w:name w:val="dropcap"/>
    <w:basedOn w:val="DefaultParagraphFont"/>
    <w:rsid w:val="00BA1D29"/>
  </w:style>
  <w:style w:type="character" w:styleId="lxbaf-templatetags-getauthors" w:customStyle="1">
    <w:name w:val="lxb_af-template_tags-get_authors"/>
    <w:basedOn w:val="DefaultParagraphFont"/>
    <w:rsid w:val="00BA1D29"/>
  </w:style>
  <w:style w:type="character" w:styleId="entry-author" w:customStyle="1">
    <w:name w:val="entry-author"/>
    <w:basedOn w:val="DefaultParagraphFont"/>
    <w:rsid w:val="00BA1D29"/>
  </w:style>
  <w:style w:type="character" w:styleId="entry-author-name" w:customStyle="1">
    <w:name w:val="entry-author-name"/>
    <w:basedOn w:val="DefaultParagraphFont"/>
    <w:rsid w:val="00BA1D29"/>
  </w:style>
  <w:style w:type="paragraph" w:styleId="hh1" w:customStyle="1">
    <w:name w:val="hh1"/>
    <w:basedOn w:val="Normal"/>
    <w:rsid w:val="008C27C0"/>
    <w:pPr>
      <w:spacing w:after="100" w:afterAutospacing="1" w:before="100" w:beforeAutospacing="1" w:line="240" w:lineRule="auto"/>
    </w:pPr>
    <w:rPr>
      <w:rFonts w:ascii="Times New Roman" w:cs="Times New Roman" w:eastAsia="Times New Roman" w:hAnsi="Times New Roman"/>
      <w:sz w:val="24"/>
      <w:szCs w:val="24"/>
      <w:lang w:eastAsia="en-IN"/>
    </w:rPr>
  </w:style>
  <w:style w:type="character" w:styleId="UnresolvedMention2" w:customStyle="1">
    <w:name w:val="Unresolved Mention2"/>
    <w:basedOn w:val="DefaultParagraphFont"/>
    <w:uiPriority w:val="99"/>
    <w:unhideWhenUsed w:val="1"/>
    <w:rsid w:val="002D650E"/>
    <w:rPr>
      <w:color w:val="605e5c"/>
      <w:shd w:color="auto" w:fill="e1dfdd" w:val="clear"/>
    </w:rPr>
  </w:style>
  <w:style w:type="paragraph" w:styleId="Title">
    <w:name w:val="Title"/>
    <w:basedOn w:val="Normal"/>
    <w:next w:val="Normal"/>
    <w:link w:val="TitleChar"/>
    <w:uiPriority w:val="10"/>
    <w:qFormat w:val="1"/>
    <w:rsid w:val="00157489"/>
    <w:pPr>
      <w:keepNext w:val="1"/>
      <w:keepLines w:val="1"/>
      <w:spacing w:after="0"/>
    </w:pPr>
    <w:rPr>
      <w:rFonts w:ascii="Arial" w:cs="Arial" w:eastAsia="Arial" w:hAnsi="Arial"/>
      <w:sz w:val="24"/>
      <w:szCs w:val="24"/>
      <w:lang w:eastAsia="en-GB" w:val="en"/>
    </w:rPr>
  </w:style>
  <w:style w:type="character" w:styleId="TitleChar" w:customStyle="1">
    <w:name w:val="Title Char"/>
    <w:basedOn w:val="DefaultParagraphFont"/>
    <w:link w:val="Title"/>
    <w:uiPriority w:val="10"/>
    <w:rsid w:val="00157489"/>
    <w:rPr>
      <w:rFonts w:ascii="Arial" w:cs="Arial" w:eastAsia="Arial" w:hAnsi="Arial"/>
      <w:sz w:val="24"/>
      <w:szCs w:val="24"/>
      <w:lang w:eastAsia="en-GB" w:val="en"/>
    </w:rPr>
  </w:style>
  <w:style w:type="paragraph" w:styleId="cf-tweet-this" w:customStyle="1">
    <w:name w:val="cf-tweet-this"/>
    <w:basedOn w:val="Normal"/>
    <w:rsid w:val="00066B0E"/>
    <w:pPr>
      <w:spacing w:after="100" w:afterAutospacing="1" w:before="100" w:beforeAutospacing="1" w:line="240" w:lineRule="auto"/>
    </w:pPr>
    <w:rPr>
      <w:rFonts w:ascii="Times New Roman" w:cs="Times New Roman" w:eastAsia="Times New Roman" w:hAnsi="Times New Roman"/>
      <w:sz w:val="24"/>
      <w:szCs w:val="24"/>
      <w:lang w:eastAsia="en-IN"/>
    </w:rPr>
  </w:style>
  <w:style w:type="paragraph" w:styleId="FootnoteText1" w:customStyle="1">
    <w:name w:val="Footnote Text1"/>
    <w:autoRedefine w:val="1"/>
    <w:rsid w:val="00C2018F"/>
    <w:pPr>
      <w:spacing w:after="0" w:line="240" w:lineRule="auto"/>
    </w:pPr>
    <w:rPr>
      <w:rFonts w:ascii="System Font" w:cs="Times New Roman" w:eastAsia="ヒラギノ角ゴ Pro W3" w:hAnsi="System Font"/>
      <w:color w:val="000000"/>
      <w:sz w:val="20"/>
      <w:szCs w:val="20"/>
      <w:lang w:val="en-US"/>
    </w:rPr>
  </w:style>
  <w:style w:type="paragraph" w:styleId="NormalWeb1" w:customStyle="1">
    <w:name w:val="Normal (Web)1"/>
    <w:rsid w:val="00C2018F"/>
    <w:pPr>
      <w:spacing w:after="100" w:before="100" w:line="240" w:lineRule="auto"/>
    </w:pPr>
    <w:rPr>
      <w:rFonts w:ascii="Times New Roman" w:cs="Times New Roman" w:eastAsia="ヒラギノ角ゴ Pro W3" w:hAnsi="Times New Roman"/>
      <w:color w:val="000000"/>
      <w:sz w:val="24"/>
      <w:szCs w:val="20"/>
      <w:lang w:val="en-US"/>
    </w:rPr>
  </w:style>
  <w:style w:type="character" w:styleId="FootnoteReference1" w:customStyle="1">
    <w:name w:val="Footnote Reference1"/>
    <w:rsid w:val="00C2018F"/>
    <w:rPr>
      <w:color w:val="000000"/>
      <w:sz w:val="22"/>
      <w:vertAlign w:val="superscript"/>
    </w:rPr>
  </w:style>
  <w:style w:type="character" w:styleId="Hyperlink10" w:customStyle="1">
    <w:name w:val="Hyperlink1"/>
    <w:rsid w:val="00C2018F"/>
    <w:rPr>
      <w:color w:val="0000fe"/>
      <w:sz w:val="22"/>
      <w:u w:val="single"/>
    </w:rPr>
  </w:style>
  <w:style w:type="character" w:styleId="cs1-kern-left" w:customStyle="1">
    <w:name w:val="cs1-kern-left"/>
    <w:basedOn w:val="DefaultParagraphFont"/>
    <w:rsid w:val="00DF4606"/>
  </w:style>
  <w:style w:type="character" w:styleId="addmd" w:customStyle="1">
    <w:name w:val="addmd"/>
    <w:basedOn w:val="DefaultParagraphFont"/>
    <w:rsid w:val="002D0E6B"/>
  </w:style>
  <w:style w:type="character" w:styleId="a-size-extra-large" w:customStyle="1">
    <w:name w:val="a-size-extra-large"/>
    <w:basedOn w:val="DefaultParagraphFont"/>
    <w:rsid w:val="002D0E6B"/>
  </w:style>
  <w:style w:type="character" w:styleId="element-citation" w:customStyle="1">
    <w:name w:val="element-citation"/>
    <w:basedOn w:val="DefaultParagraphFont"/>
    <w:rsid w:val="00454065"/>
  </w:style>
  <w:style w:type="character" w:styleId="ref-journal" w:customStyle="1">
    <w:name w:val="ref-journal"/>
    <w:basedOn w:val="DefaultParagraphFont"/>
    <w:rsid w:val="00454065"/>
  </w:style>
  <w:style w:type="paragraph" w:styleId="xzvds" w:customStyle="1">
    <w:name w:val="xzvds"/>
    <w:basedOn w:val="Normal"/>
    <w:rsid w:val="003B07A8"/>
    <w:pPr>
      <w:spacing w:after="100" w:afterAutospacing="1" w:before="100" w:beforeAutospacing="1" w:line="240" w:lineRule="auto"/>
    </w:pPr>
    <w:rPr>
      <w:rFonts w:ascii="Times New Roman" w:cs="Times New Roman" w:eastAsia="Times New Roman" w:hAnsi="Times New Roman"/>
      <w:sz w:val="24"/>
      <w:szCs w:val="24"/>
      <w:lang w:eastAsia="en-IN"/>
    </w:rPr>
  </w:style>
  <w:style w:type="character" w:styleId="mw-headline" w:customStyle="1">
    <w:name w:val="mw-headline"/>
    <w:basedOn w:val="DefaultParagraphFont"/>
    <w:rsid w:val="009663D2"/>
  </w:style>
  <w:style w:type="character" w:styleId="fontstyle21" w:customStyle="1">
    <w:name w:val="fontstyle21"/>
    <w:rsid w:val="003C7783"/>
    <w:rPr>
      <w:rFonts w:ascii="ArialMT" w:hAnsi="ArialMT" w:hint="default"/>
      <w:b w:val="0"/>
      <w:bCs w:val="0"/>
      <w:i w:val="0"/>
      <w:iCs w:val="0"/>
      <w:color w:val="000000"/>
      <w:sz w:val="20"/>
      <w:szCs w:val="20"/>
    </w:rPr>
  </w:style>
  <w:style w:type="character" w:styleId="UnresolvedMention3" w:customStyle="1">
    <w:name w:val="Unresolved Mention3"/>
    <w:basedOn w:val="DefaultParagraphFont"/>
    <w:uiPriority w:val="99"/>
    <w:semiHidden w:val="1"/>
    <w:unhideWhenUsed w:val="1"/>
    <w:rsid w:val="00AC6A60"/>
    <w:rPr>
      <w:color w:val="605e5c"/>
      <w:shd w:color="auto" w:fill="e1dfdd" w:val="clear"/>
    </w:rPr>
  </w:style>
  <w:style w:type="character" w:styleId="UnresolvedMention4" w:customStyle="1">
    <w:name w:val="Unresolved Mention4"/>
    <w:basedOn w:val="DefaultParagraphFont"/>
    <w:uiPriority w:val="99"/>
    <w:semiHidden w:val="1"/>
    <w:unhideWhenUsed w:val="1"/>
    <w:rsid w:val="000A68DB"/>
    <w:rPr>
      <w:color w:val="605e5c"/>
      <w:shd w:color="auto" w:fill="e1dfdd" w:val="clear"/>
    </w:rPr>
  </w:style>
  <w:style w:type="character" w:styleId="hgkelc" w:customStyle="1">
    <w:name w:val="hgkelc"/>
    <w:basedOn w:val="DefaultParagraphFont"/>
    <w:rsid w:val="007C51D7"/>
  </w:style>
  <w:style w:type="character" w:styleId="ListParagraphChar" w:customStyle="1">
    <w:name w:val="List Paragraph Char"/>
    <w:aliases w:val="Bullet 1 Char,Bullet Points Char,Colorful List - Accent 11 Char,Dot pt Char,F5 List Paragraph Char,Indicator Text Char,List Paragraph Char Char Char Char,List Paragraph1 Char,List Paragraph12 Char,MAIN CONTENT Char,No Spacing1 Char"/>
    <w:link w:val="ListParagraph"/>
    <w:uiPriority w:val="34"/>
    <w:qFormat w:val="1"/>
    <w:locked w:val="1"/>
    <w:rsid w:val="007C51D7"/>
  </w:style>
  <w:style w:type="paragraph" w:styleId="footnotedescription" w:customStyle="1">
    <w:name w:val="footnote description"/>
    <w:next w:val="Normal"/>
    <w:link w:val="footnotedescriptionChar"/>
    <w:hidden w:val="1"/>
    <w:qFormat w:val="1"/>
    <w:rsid w:val="00A57234"/>
    <w:pPr>
      <w:spacing w:after="6" w:line="259" w:lineRule="auto"/>
      <w:ind w:left="15"/>
    </w:pPr>
    <w:rPr>
      <w:rFonts w:ascii="Times New Roman" w:cs="Times New Roman" w:eastAsia="Times New Roman" w:hAnsi="Times New Roman"/>
      <w:color w:val="000000"/>
      <w:sz w:val="20"/>
      <w:szCs w:val="24"/>
      <w:lang w:eastAsia="en-GB"/>
    </w:rPr>
  </w:style>
  <w:style w:type="character" w:styleId="footnotedescriptionChar" w:customStyle="1">
    <w:name w:val="footnote description Char"/>
    <w:link w:val="footnotedescription"/>
    <w:qFormat w:val="1"/>
    <w:rsid w:val="00A57234"/>
    <w:rPr>
      <w:rFonts w:ascii="Times New Roman" w:cs="Times New Roman" w:eastAsia="Times New Roman" w:hAnsi="Times New Roman"/>
      <w:color w:val="000000"/>
      <w:sz w:val="20"/>
      <w:szCs w:val="24"/>
      <w:lang w:eastAsia="en-GB"/>
    </w:rPr>
  </w:style>
  <w:style w:type="character" w:styleId="footnotemark" w:customStyle="1">
    <w:name w:val="footnote mark"/>
    <w:hidden w:val="1"/>
    <w:rsid w:val="00A57234"/>
    <w:rPr>
      <w:rFonts w:ascii="Times New Roman" w:cs="Times New Roman" w:eastAsia="Times New Roman" w:hAnsi="Times New Roman"/>
      <w:color w:val="000000"/>
      <w:sz w:val="20"/>
      <w:vertAlign w:val="superscript"/>
    </w:rPr>
  </w:style>
  <w:style w:type="character" w:styleId="personname" w:customStyle="1">
    <w:name w:val="person_name"/>
    <w:basedOn w:val="DefaultParagraphFont"/>
    <w:rsid w:val="004842AF"/>
  </w:style>
  <w:style w:type="paragraph" w:styleId="xmsonormal" w:customStyle="1">
    <w:name w:val="x_msonormal"/>
    <w:basedOn w:val="Normal"/>
    <w:rsid w:val="004E35FC"/>
    <w:pPr>
      <w:spacing w:after="100" w:afterAutospacing="1" w:before="100" w:beforeAutospacing="1" w:line="240" w:lineRule="auto"/>
    </w:pPr>
    <w:rPr>
      <w:rFonts w:ascii="Times New Roman" w:cs="Times New Roman" w:eastAsia="Times New Roman" w:hAnsi="Times New Roman"/>
      <w:sz w:val="24"/>
      <w:szCs w:val="24"/>
      <w:lang w:eastAsia="en-IN"/>
    </w:rPr>
  </w:style>
  <w:style w:type="character" w:styleId="FootnoteCharacters" w:customStyle="1">
    <w:name w:val="Footnote Characters"/>
    <w:basedOn w:val="DefaultParagraphFont"/>
    <w:unhideWhenUsed w:val="1"/>
    <w:qFormat w:val="1"/>
    <w:rsid w:val="00C80D28"/>
    <w:rPr>
      <w:vertAlign w:val="superscript"/>
    </w:rPr>
  </w:style>
  <w:style w:type="character" w:styleId="FootnoteAnchor" w:customStyle="1">
    <w:name w:val="Footnote Anchor"/>
    <w:rsid w:val="00C80D28"/>
    <w:rPr>
      <w:vertAlign w:val="superscript"/>
    </w:rPr>
  </w:style>
  <w:style w:type="table" w:styleId="LightList">
    <w:name w:val="Light List"/>
    <w:basedOn w:val="TableNormal"/>
    <w:uiPriority w:val="61"/>
    <w:rsid w:val="007C363F"/>
    <w:pPr>
      <w:spacing w:after="0" w:line="240" w:lineRule="auto"/>
    </w:pPr>
    <w:rPr>
      <w:lang w:val="en-US"/>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paragraph" w:styleId="AuthorInfo" w:customStyle="1">
    <w:name w:val="Author Info"/>
    <w:basedOn w:val="Normal"/>
    <w:rsid w:val="00DD09A1"/>
    <w:pPr>
      <w:tabs>
        <w:tab w:val="right" w:pos="8640"/>
      </w:tabs>
      <w:spacing w:after="0" w:line="480" w:lineRule="auto"/>
      <w:jc w:val="center"/>
    </w:pPr>
    <w:rPr>
      <w:rFonts w:ascii="Times New Roman" w:cs="Times New Roman" w:eastAsia="Times New Roman" w:hAnsi="Times New Roman"/>
      <w:sz w:val="24"/>
      <w:szCs w:val="24"/>
      <w:lang w:val="en-US"/>
    </w:rPr>
  </w:style>
  <w:style w:type="paragraph" w:styleId="AbstractText" w:customStyle="1">
    <w:name w:val="Abstract Text"/>
    <w:basedOn w:val="Normal"/>
    <w:rsid w:val="00DD09A1"/>
    <w:pPr>
      <w:keepNext w:val="1"/>
      <w:tabs>
        <w:tab w:val="right" w:pos="8640"/>
      </w:tabs>
      <w:spacing w:after="0" w:line="480" w:lineRule="auto"/>
    </w:pPr>
    <w:rPr>
      <w:rFonts w:ascii="Times New Roman" w:cs="Times New Roman" w:eastAsia="Times New Roman" w:hAnsi="Times New Roman"/>
      <w:sz w:val="24"/>
      <w:lang w:eastAsia="en-IN"/>
    </w:rPr>
  </w:style>
  <w:style w:type="character" w:styleId="Heading5Char" w:customStyle="1">
    <w:name w:val="Heading 5 Char"/>
    <w:basedOn w:val="DefaultParagraphFont"/>
    <w:link w:val="Heading5"/>
    <w:uiPriority w:val="9"/>
    <w:rsid w:val="008D17AA"/>
    <w:rPr>
      <w:rFonts w:asciiTheme="majorHAnsi" w:cstheme="majorBidi" w:eastAsiaTheme="majorEastAsia" w:hAnsiTheme="majorHAnsi"/>
      <w:color w:val="365f91" w:themeColor="accent1" w:themeShade="0000BF"/>
    </w:rPr>
  </w:style>
  <w:style w:type="character" w:styleId="UnresolvedMention5" w:customStyle="1">
    <w:name w:val="Unresolved Mention5"/>
    <w:basedOn w:val="DefaultParagraphFont"/>
    <w:uiPriority w:val="99"/>
    <w:unhideWhenUsed w:val="1"/>
    <w:rsid w:val="008D17AA"/>
    <w:rPr>
      <w:color w:val="605e5c"/>
      <w:shd w:color="auto" w:fill="e1dfdd" w:val="clear"/>
    </w:rPr>
  </w:style>
  <w:style w:type="paragraph" w:styleId="Heading" w:customStyle="1">
    <w:name w:val="Heading"/>
    <w:next w:val="Body"/>
    <w:rsid w:val="00185500"/>
    <w:pPr>
      <w:keepNext w:val="1"/>
      <w:pBdr>
        <w:top w:space="0" w:sz="0" w:val="nil"/>
        <w:left w:space="0" w:sz="0" w:val="nil"/>
        <w:bottom w:space="0" w:sz="0" w:val="nil"/>
        <w:right w:space="0" w:sz="0" w:val="nil"/>
        <w:between w:space="0" w:sz="0" w:val="nil"/>
        <w:bar w:space="0" w:sz="0" w:val="nil"/>
      </w:pBdr>
      <w:spacing w:after="0" w:line="360" w:lineRule="auto"/>
      <w:jc w:val="both"/>
      <w:outlineLvl w:val="0"/>
    </w:pPr>
    <w:rPr>
      <w:rFonts w:ascii="Times New Roman" w:cs="Times New Roman" w:eastAsia="Times New Roman" w:hAnsi="Times New Roman"/>
      <w:b w:val="1"/>
      <w:bCs w:val="1"/>
      <w:color w:val="000000"/>
      <w:sz w:val="24"/>
      <w:szCs w:val="24"/>
      <w:bdr w:space="0" w:sz="0" w:val="nil"/>
      <w:lang w:eastAsia="en-GB"/>
    </w:rPr>
  </w:style>
  <w:style w:type="table" w:styleId="GridTable2">
    <w:name w:val="Grid Table 2"/>
    <w:basedOn w:val="TableNormal"/>
    <w:uiPriority w:val="47"/>
    <w:rsid w:val="00B35ACD"/>
    <w:pPr>
      <w:spacing w:after="0" w:line="240" w:lineRule="auto"/>
    </w:pPr>
    <w:rPr>
      <w:lang w:val="ru-RU"/>
    </w:rPr>
    <w:tblPr>
      <w:tblStyleRowBandSize w:val="1"/>
      <w:tblStyleColBandSize w:val="1"/>
      <w:tblBorders>
        <w:top w:color="666666" w:space="0" w:sz="2" w:themeColor="text1" w:themeTint="000099" w:val="single"/>
        <w:bottom w:color="666666" w:space="0" w:sz="2" w:themeColor="text1" w:themeTint="000099" w:val="single"/>
        <w:insideH w:color="666666" w:space="0" w:sz="2" w:themeColor="text1" w:themeTint="000099" w:val="single"/>
        <w:insideV w:color="666666" w:space="0" w:sz="2" w:themeColor="text1" w:themeTint="000099" w:val="single"/>
      </w:tblBorders>
    </w:tblPr>
    <w:tblStylePr w:type="firstRow">
      <w:rPr>
        <w:b w:val="1"/>
        <w:bCs w:val="1"/>
      </w:rPr>
      <w:tblPr/>
      <w:tcPr>
        <w:tcBorders>
          <w:top w:space="0" w:sz="0" w:val="nil"/>
          <w:bottom w:color="666666" w:space="0" w:sz="12" w:themeColor="text1" w:themeTint="000099" w:val="single"/>
          <w:insideH w:space="0" w:sz="0" w:val="nil"/>
          <w:insideV w:space="0" w:sz="0" w:val="nil"/>
        </w:tcBorders>
        <w:shd w:color="auto" w:fill="ffffff" w:themeFill="background1" w:val="clear"/>
      </w:tcPr>
    </w:tblStylePr>
    <w:tblStylePr w:type="lastRow">
      <w:rPr>
        <w:b w:val="1"/>
        <w:bCs w:val="1"/>
      </w:rPr>
      <w:tblPr/>
      <w:tcPr>
        <w:tcBorders>
          <w:top w:color="666666" w:space="0" w:sz="2" w:themeColor="tex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character" w:styleId="FootnoteSymbol" w:customStyle="1">
    <w:name w:val="Footnote Symbol"/>
    <w:basedOn w:val="DefaultParagraphFont"/>
    <w:rsid w:val="00157871"/>
    <w:rPr>
      <w:rFonts w:cs="Times New Roman"/>
      <w:position w:val="0"/>
      <w:vertAlign w:val="superscript"/>
    </w:rPr>
  </w:style>
  <w:style w:type="character" w:styleId="Internetlink" w:customStyle="1">
    <w:name w:val="Internet link"/>
    <w:basedOn w:val="DefaultParagraphFont"/>
    <w:rsid w:val="00157871"/>
    <w:rPr>
      <w:rFonts w:cs="Times New Roman"/>
      <w:color w:val="0000ff"/>
      <w:u w:val="single"/>
    </w:rPr>
  </w:style>
  <w:style w:type="numbering" w:styleId="WW8Num6" w:customStyle="1">
    <w:name w:val="WW8Num6"/>
    <w:rsid w:val="00157871"/>
    <w:pPr>
      <w:numPr>
        <w:numId w:val="3"/>
      </w:numPr>
    </w:pPr>
  </w:style>
  <w:style w:type="numbering" w:styleId="WW8Num14" w:customStyle="1">
    <w:name w:val="WW8Num14"/>
    <w:rsid w:val="00157871"/>
    <w:pPr>
      <w:numPr>
        <w:numId w:val="2"/>
      </w:numPr>
    </w:pPr>
  </w:style>
  <w:style w:type="numbering" w:styleId="WW8Num3" w:customStyle="1">
    <w:name w:val="WW8Num3"/>
    <w:rsid w:val="00157871"/>
    <w:pPr>
      <w:numPr>
        <w:numId w:val="5"/>
      </w:numPr>
    </w:pPr>
  </w:style>
  <w:style w:type="numbering" w:styleId="WW8Num5" w:customStyle="1">
    <w:name w:val="WW8Num5"/>
    <w:rsid w:val="00157871"/>
    <w:pPr>
      <w:numPr>
        <w:numId w:val="4"/>
      </w:numPr>
    </w:pPr>
  </w:style>
  <w:style w:type="paragraph" w:styleId="Caption">
    <w:name w:val="caption"/>
    <w:basedOn w:val="Normal"/>
    <w:next w:val="Normal"/>
    <w:autoRedefine w:val="1"/>
    <w:uiPriority w:val="35"/>
    <w:unhideWhenUsed w:val="1"/>
    <w:qFormat w:val="1"/>
    <w:rsid w:val="00560955"/>
    <w:pPr>
      <w:keepNext w:val="1"/>
      <w:spacing w:after="240" w:line="240" w:lineRule="auto"/>
      <w:jc w:val="center"/>
    </w:pPr>
    <w:rPr>
      <w:rFonts w:asciiTheme="majorBidi" w:hAnsiTheme="majorBidi"/>
      <w:b w:val="1"/>
      <w:bCs w:val="1"/>
      <w:i w:val="1"/>
      <w:sz w:val="24"/>
      <w:szCs w:val="24"/>
      <w:lang w:val="en-MY"/>
    </w:rPr>
  </w:style>
  <w:style w:type="table" w:styleId="GridTable1Light-Accent3">
    <w:name w:val="Grid Table 1 Light Accent 3"/>
    <w:basedOn w:val="TableNormal"/>
    <w:uiPriority w:val="46"/>
    <w:rsid w:val="00560955"/>
    <w:pPr>
      <w:spacing w:after="0" w:line="240" w:lineRule="auto"/>
    </w:pPr>
    <w:rPr>
      <w:lang w:val="en-MY"/>
    </w:rPr>
    <w:tblPr>
      <w:tblStyleRowBandSize w:val="1"/>
      <w:tblStyleColBandSize w:val="1"/>
      <w:tblBorders>
        <w:top w:color="d6e3bc" w:space="0" w:sz="4" w:themeColor="accent3" w:themeTint="000066" w:val="single"/>
        <w:left w:color="d6e3bc" w:space="0" w:sz="4" w:themeColor="accent3" w:themeTint="000066" w:val="single"/>
        <w:bottom w:color="d6e3bc" w:space="0" w:sz="4" w:themeColor="accent3" w:themeTint="000066" w:val="single"/>
        <w:right w:color="d6e3bc" w:space="0" w:sz="4" w:themeColor="accent3" w:themeTint="000066" w:val="single"/>
        <w:insideH w:color="d6e3bc" w:space="0" w:sz="4" w:themeColor="accent3" w:themeTint="000066" w:val="single"/>
        <w:insideV w:color="d6e3bc" w:space="0" w:sz="4" w:themeColor="accent3" w:themeTint="000066" w:val="single"/>
      </w:tblBorders>
    </w:tblPr>
    <w:tblStylePr w:type="firstRow">
      <w:rPr>
        <w:b w:val="1"/>
        <w:bCs w:val="1"/>
      </w:rPr>
      <w:tblPr/>
      <w:tcPr>
        <w:tcBorders>
          <w:bottom w:color="c2d69b" w:space="0" w:sz="12" w:themeColor="accent3" w:themeTint="000099" w:val="single"/>
        </w:tcBorders>
      </w:tcPr>
    </w:tblStylePr>
    <w:tblStylePr w:type="lastRow">
      <w:rPr>
        <w:b w:val="1"/>
        <w:bCs w:val="1"/>
      </w:rPr>
      <w:tblPr/>
      <w:tcPr>
        <w:tcBorders>
          <w:top w:color="c2d69b" w:space="0" w:sz="2" w:themeColor="accent3" w:themeTint="000099" w:val="double"/>
        </w:tcBorders>
      </w:tcPr>
    </w:tblStylePr>
    <w:tblStylePr w:type="firstCol">
      <w:rPr>
        <w:b w:val="1"/>
        <w:bCs w:val="1"/>
      </w:rPr>
    </w:tblStylePr>
    <w:tblStylePr w:type="lastCol">
      <w:rPr>
        <w:b w:val="1"/>
        <w:bCs w:val="1"/>
      </w:rPr>
    </w:tblStylePr>
  </w:style>
  <w:style w:type="character" w:styleId="nlm-collab" w:customStyle="1">
    <w:name w:val="nlm-collab"/>
    <w:basedOn w:val="DefaultParagraphFont"/>
    <w:rsid w:val="001106C1"/>
  </w:style>
  <w:style w:type="character" w:styleId="highwire-cite-metadata-journal" w:customStyle="1">
    <w:name w:val="highwire-cite-metadata-journal"/>
    <w:basedOn w:val="DefaultParagraphFont"/>
    <w:rsid w:val="001106C1"/>
  </w:style>
  <w:style w:type="character" w:styleId="highwire-cite-metadata-date" w:customStyle="1">
    <w:name w:val="highwire-cite-metadata-date"/>
    <w:basedOn w:val="DefaultParagraphFont"/>
    <w:rsid w:val="001106C1"/>
  </w:style>
  <w:style w:type="character" w:styleId="highwire-cite-metadata-volume" w:customStyle="1">
    <w:name w:val="highwire-cite-metadata-volume"/>
    <w:basedOn w:val="DefaultParagraphFont"/>
    <w:rsid w:val="001106C1"/>
  </w:style>
  <w:style w:type="character" w:styleId="highwire-cite-metadata-issue" w:customStyle="1">
    <w:name w:val="highwire-cite-metadata-issue"/>
    <w:basedOn w:val="DefaultParagraphFont"/>
    <w:rsid w:val="001106C1"/>
  </w:style>
  <w:style w:type="character" w:styleId="highwire-cite-metadata-pages" w:customStyle="1">
    <w:name w:val="highwire-cite-metadata-pages"/>
    <w:basedOn w:val="DefaultParagraphFont"/>
    <w:rsid w:val="001106C1"/>
  </w:style>
  <w:style w:type="character" w:styleId="highwire-cite-metadata-doi" w:customStyle="1">
    <w:name w:val="highwire-cite-metadata-doi"/>
    <w:basedOn w:val="DefaultParagraphFont"/>
    <w:rsid w:val="001106C1"/>
  </w:style>
  <w:style w:type="paragraph" w:styleId="TableParagraph" w:customStyle="1">
    <w:name w:val="Table Paragraph"/>
    <w:basedOn w:val="Normal"/>
    <w:uiPriority w:val="1"/>
    <w:qFormat w:val="1"/>
    <w:rsid w:val="00AA7873"/>
    <w:pPr>
      <w:widowControl w:val="0"/>
      <w:autoSpaceDE w:val="0"/>
      <w:autoSpaceDN w:val="0"/>
      <w:spacing w:after="0" w:line="240" w:lineRule="auto"/>
    </w:pPr>
    <w:rPr>
      <w:rFonts w:ascii="Times New Roman" w:cs="Times New Roman" w:eastAsia="Times New Roman" w:hAnsi="Times New Roman"/>
      <w:lang w:val="en-US"/>
    </w:rPr>
  </w:style>
  <w:style w:type="character" w:styleId="Heading6Char" w:customStyle="1">
    <w:name w:val="Heading 6 Char"/>
    <w:basedOn w:val="DefaultParagraphFont"/>
    <w:link w:val="Heading6"/>
    <w:uiPriority w:val="9"/>
    <w:rsid w:val="00847AC3"/>
    <w:rPr>
      <w:rFonts w:asciiTheme="majorHAnsi" w:cstheme="majorBidi" w:eastAsiaTheme="majorEastAsia" w:hAnsiTheme="majorHAnsi"/>
      <w:color w:val="243f60" w:themeColor="accent1" w:themeShade="00007F"/>
      <w:lang w:eastAsia="en-GB" w:val="en-US"/>
    </w:rPr>
  </w:style>
  <w:style w:type="character" w:styleId="Heading7Char" w:customStyle="1">
    <w:name w:val="Heading 7 Char"/>
    <w:basedOn w:val="DefaultParagraphFont"/>
    <w:link w:val="Heading7"/>
    <w:uiPriority w:val="9"/>
    <w:semiHidden w:val="1"/>
    <w:rsid w:val="00847AC3"/>
    <w:rPr>
      <w:rFonts w:asciiTheme="majorHAnsi" w:cstheme="majorBidi" w:eastAsiaTheme="majorEastAsia" w:hAnsiTheme="majorHAnsi"/>
      <w:i w:val="1"/>
      <w:iCs w:val="1"/>
      <w:color w:val="243f60" w:themeColor="accent1" w:themeShade="00007F"/>
      <w:lang w:eastAsia="en-GB" w:val="en-US"/>
    </w:rPr>
  </w:style>
  <w:style w:type="character" w:styleId="dyjrff" w:customStyle="1">
    <w:name w:val="dyjrff"/>
    <w:basedOn w:val="DefaultParagraphFont"/>
    <w:rsid w:val="000E66C0"/>
  </w:style>
  <w:style w:type="character" w:styleId="cls-response" w:customStyle="1">
    <w:name w:val="cls-response"/>
    <w:basedOn w:val="DefaultParagraphFont"/>
    <w:rsid w:val="000E66C0"/>
  </w:style>
  <w:style w:type="character" w:styleId="slug" w:customStyle="1">
    <w:name w:val="slug"/>
    <w:basedOn w:val="DefaultParagraphFont"/>
    <w:rsid w:val="000E66C0"/>
  </w:style>
  <w:style w:type="character" w:styleId="markedcontent" w:customStyle="1">
    <w:name w:val="markedcontent"/>
    <w:basedOn w:val="DefaultParagraphFont"/>
    <w:rsid w:val="000E66C0"/>
  </w:style>
  <w:style w:type="paragraph" w:styleId="TOCHeading">
    <w:name w:val="TOC Heading"/>
    <w:basedOn w:val="Heading1"/>
    <w:next w:val="Normal"/>
    <w:uiPriority w:val="39"/>
    <w:unhideWhenUsed w:val="1"/>
    <w:qFormat w:val="1"/>
    <w:rsid w:val="00324F25"/>
    <w:pPr>
      <w:outlineLvl w:val="9"/>
    </w:pPr>
  </w:style>
  <w:style w:type="paragraph" w:styleId="TOC1">
    <w:name w:val="toc 1"/>
    <w:basedOn w:val="Normal"/>
    <w:next w:val="Normal"/>
    <w:autoRedefine w:val="1"/>
    <w:uiPriority w:val="39"/>
    <w:unhideWhenUsed w:val="1"/>
    <w:qFormat w:val="1"/>
    <w:rsid w:val="00324F25"/>
    <w:pPr>
      <w:spacing w:after="100" w:line="259" w:lineRule="auto"/>
    </w:pPr>
  </w:style>
  <w:style w:type="paragraph" w:styleId="first-paragraph" w:customStyle="1">
    <w:name w:val="first-paragraph"/>
    <w:basedOn w:val="Normal"/>
    <w:rsid w:val="00970CC0"/>
    <w:pPr>
      <w:spacing w:after="100" w:afterAutospacing="1" w:before="100" w:beforeAutospacing="1" w:line="240" w:lineRule="auto"/>
    </w:pPr>
    <w:rPr>
      <w:rFonts w:ascii="Times New Roman" w:cs="Times New Roman" w:eastAsia="Times New Roman" w:hAnsi="Times New Roman"/>
      <w:sz w:val="24"/>
      <w:szCs w:val="24"/>
      <w:lang w:val="en-US"/>
    </w:rPr>
  </w:style>
  <w:style w:type="table" w:styleId="PlainTable2">
    <w:name w:val="Plain Table 2"/>
    <w:basedOn w:val="TableNormal"/>
    <w:uiPriority w:val="42"/>
    <w:rsid w:val="009E7282"/>
    <w:pPr>
      <w:spacing w:after="0" w:line="240" w:lineRule="auto"/>
    </w:pPr>
    <w:rPr>
      <w:szCs w:val="20"/>
      <w:lang w:bidi="hi-IN" w:val="en-PH"/>
    </w:rPr>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table" w:styleId="ListTable1Light1" w:customStyle="1">
    <w:name w:val="List Table 1 Light1"/>
    <w:basedOn w:val="TableNormal"/>
    <w:uiPriority w:val="46"/>
    <w:rsid w:val="009E7282"/>
    <w:pPr>
      <w:spacing w:after="0" w:line="240" w:lineRule="auto"/>
    </w:pPr>
    <w:rPr>
      <w:rFonts w:ascii="Calibri" w:cs="Times New Roman" w:eastAsia="SimSun" w:hAnsi="Calibri"/>
      <w:sz w:val="20"/>
      <w:szCs w:val="20"/>
      <w:lang w:eastAsia="en-PH" w:val="en-PH"/>
    </w:rPr>
    <w:tblPr>
      <w:tblStyleRowBandSize w:val="1"/>
      <w:tblStyleColBandSize w:val="1"/>
    </w:tblPr>
    <w:tblStylePr w:type="firstRow">
      <w:rPr>
        <w:b w:val="1"/>
        <w:bCs w:val="1"/>
      </w:rPr>
      <w:tblPr/>
      <w:tcPr>
        <w:tcBorders>
          <w:bottom w:color="666666" w:space="0" w:sz="4" w:val="single"/>
        </w:tcBorders>
      </w:tcPr>
    </w:tblStylePr>
    <w:tblStylePr w:type="lastRow">
      <w:rPr>
        <w:b w:val="1"/>
        <w:bCs w:val="1"/>
      </w:rPr>
      <w:tblPr/>
      <w:tcPr>
        <w:tcBorders>
          <w:top w:color="666666" w:space="0" w:sz="4" w:val="single"/>
        </w:tcBorders>
      </w:tcPr>
    </w:tblStylePr>
    <w:tblStylePr w:type="firstCol">
      <w:rPr>
        <w:b w:val="1"/>
        <w:bCs w:val="1"/>
      </w:rPr>
    </w:tblStylePr>
    <w:tblStylePr w:type="lastCol">
      <w:rPr>
        <w:b w:val="1"/>
        <w:bCs w:val="1"/>
      </w:rPr>
    </w:tblStylePr>
    <w:tblStylePr w:type="band1Vert">
      <w:tblPr/>
      <w:tcPr>
        <w:shd w:color="auto" w:fill="cccccc" w:val="clear"/>
      </w:tcPr>
    </w:tblStylePr>
    <w:tblStylePr w:type="band1Horz">
      <w:tblPr/>
      <w:tcPr>
        <w:shd w:color="auto" w:fill="cccccc" w:val="clear"/>
      </w:tcPr>
    </w:tblStylePr>
  </w:style>
  <w:style w:type="character" w:styleId="t" w:customStyle="1">
    <w:name w:val="t"/>
    <w:basedOn w:val="DefaultParagraphFont"/>
    <w:rsid w:val="002D3D74"/>
  </w:style>
  <w:style w:type="paragraph" w:styleId="NoList1" w:customStyle="1">
    <w:name w:val="No List1"/>
    <w:semiHidden w:val="1"/>
    <w:qFormat w:val="1"/>
    <w:rsid w:val="00516CE1"/>
    <w:pPr>
      <w:spacing w:after="0" w:line="240" w:lineRule="auto"/>
    </w:pPr>
    <w:rPr>
      <w:rFonts w:ascii="Times New Roman" w:cs="Times New Roman" w:eastAsia="Times New Roman" w:hAnsi="Times New Roman"/>
      <w:sz w:val="20"/>
      <w:szCs w:val="20"/>
      <w:lang w:val="en-US"/>
    </w:rPr>
  </w:style>
  <w:style w:type="character" w:styleId="multisyn" w:customStyle="1">
    <w:name w:val="multi_syn"/>
    <w:basedOn w:val="DefaultParagraphFont"/>
    <w:rsid w:val="002C40C0"/>
  </w:style>
  <w:style w:type="paragraph" w:styleId="first" w:customStyle="1">
    <w:name w:val="first"/>
    <w:basedOn w:val="Normal"/>
    <w:rsid w:val="000914FE"/>
    <w:pPr>
      <w:spacing w:after="100" w:afterAutospacing="1" w:before="100" w:beforeAutospacing="1" w:line="240" w:lineRule="auto"/>
    </w:pPr>
    <w:rPr>
      <w:rFonts w:ascii="Times New Roman" w:cs="Times New Roman" w:eastAsia="Times New Roman" w:hAnsi="Times New Roman"/>
      <w:sz w:val="24"/>
      <w:szCs w:val="24"/>
      <w:lang w:val="en-US"/>
    </w:rPr>
  </w:style>
  <w:style w:type="character" w:styleId="y2iqfc" w:customStyle="1">
    <w:name w:val="y2iqfc"/>
    <w:basedOn w:val="DefaultParagraphFont"/>
    <w:rsid w:val="00CD0316"/>
  </w:style>
  <w:style w:type="paragraph" w:styleId="TOC2">
    <w:name w:val="toc 2"/>
    <w:basedOn w:val="Normal"/>
    <w:next w:val="Normal"/>
    <w:autoRedefine w:val="1"/>
    <w:uiPriority w:val="39"/>
    <w:unhideWhenUsed w:val="1"/>
    <w:qFormat w:val="1"/>
    <w:rsid w:val="00CD0316"/>
    <w:pPr>
      <w:tabs>
        <w:tab w:val="left" w:leader="dot" w:pos="7825"/>
      </w:tabs>
      <w:spacing w:after="0" w:line="240" w:lineRule="auto"/>
      <w:ind w:left="1049" w:right="680" w:hanging="369"/>
    </w:pPr>
    <w:rPr>
      <w:rFonts w:ascii="Times New Roman" w:cs="Times New Roman" w:hAnsi="Times New Roman"/>
      <w:b w:val="1"/>
      <w:bCs w:val="1"/>
      <w:noProof w:val="1"/>
      <w:sz w:val="24"/>
      <w:szCs w:val="24"/>
      <w:lang w:val="en-US"/>
    </w:rPr>
  </w:style>
  <w:style w:type="paragraph" w:styleId="TOC3">
    <w:name w:val="toc 3"/>
    <w:basedOn w:val="Normal"/>
    <w:next w:val="Normal"/>
    <w:autoRedefine w:val="1"/>
    <w:uiPriority w:val="39"/>
    <w:unhideWhenUsed w:val="1"/>
    <w:qFormat w:val="1"/>
    <w:rsid w:val="00CD0316"/>
    <w:pPr>
      <w:tabs>
        <w:tab w:val="left" w:leader="dot" w:pos="7825"/>
      </w:tabs>
      <w:spacing w:after="0" w:line="240" w:lineRule="auto"/>
      <w:ind w:left="1644" w:right="681" w:hanging="567"/>
    </w:pPr>
    <w:rPr>
      <w:rFonts w:ascii="Times New Roman" w:hAnsi="Times New Roman" w:cstheme="minorHAnsi"/>
      <w:iCs w:val="1"/>
      <w:sz w:val="24"/>
      <w:szCs w:val="20"/>
      <w:lang w:val="en-US"/>
    </w:rPr>
  </w:style>
  <w:style w:type="paragraph" w:styleId="TOC4">
    <w:name w:val="toc 4"/>
    <w:basedOn w:val="Normal"/>
    <w:next w:val="Normal"/>
    <w:autoRedefine w:val="1"/>
    <w:uiPriority w:val="39"/>
    <w:unhideWhenUsed w:val="1"/>
    <w:rsid w:val="00CD0316"/>
    <w:pPr>
      <w:tabs>
        <w:tab w:val="left" w:leader="dot" w:pos="7825"/>
      </w:tabs>
      <w:spacing w:after="0" w:line="240" w:lineRule="auto"/>
      <w:ind w:left="1644"/>
    </w:pPr>
    <w:rPr>
      <w:rFonts w:ascii="Times New Roman" w:hAnsi="Times New Roman" w:cstheme="minorHAnsi"/>
      <w:sz w:val="24"/>
      <w:szCs w:val="18"/>
      <w:lang w:val="en-US"/>
    </w:rPr>
  </w:style>
  <w:style w:type="paragraph" w:styleId="CoverPageTitlePageI" w:customStyle="1">
    <w:name w:val="Cover Page &amp; Title Page I"/>
    <w:basedOn w:val="Normal"/>
    <w:next w:val="Normal"/>
    <w:autoRedefine w:val="1"/>
    <w:qFormat w:val="1"/>
    <w:rsid w:val="00CD0316"/>
    <w:pPr>
      <w:keepNext w:val="1"/>
      <w:keepLines w:val="1"/>
      <w:spacing w:after="0" w:line="240" w:lineRule="auto"/>
      <w:jc w:val="center"/>
    </w:pPr>
    <w:rPr>
      <w:rFonts w:ascii="Times New Roman" w:hAnsi="Times New Roman"/>
      <w:caps w:val="1"/>
      <w:sz w:val="34"/>
      <w:szCs w:val="34"/>
      <w:lang w:val="en-US"/>
    </w:rPr>
  </w:style>
  <w:style w:type="paragraph" w:styleId="DocumentMap">
    <w:name w:val="Document Map"/>
    <w:basedOn w:val="Normal"/>
    <w:link w:val="DocumentMapChar"/>
    <w:uiPriority w:val="99"/>
    <w:semiHidden w:val="1"/>
    <w:unhideWhenUsed w:val="1"/>
    <w:rsid w:val="00CD0316"/>
    <w:pPr>
      <w:spacing w:after="0" w:line="240" w:lineRule="auto"/>
    </w:pPr>
    <w:rPr>
      <w:rFonts w:ascii="Tahoma" w:cs="Tahoma" w:hAnsi="Tahoma"/>
      <w:sz w:val="16"/>
      <w:szCs w:val="16"/>
      <w:lang w:val="en-US"/>
    </w:rPr>
  </w:style>
  <w:style w:type="character" w:styleId="DocumentMapChar" w:customStyle="1">
    <w:name w:val="Document Map Char"/>
    <w:basedOn w:val="DefaultParagraphFont"/>
    <w:link w:val="DocumentMap"/>
    <w:uiPriority w:val="99"/>
    <w:semiHidden w:val="1"/>
    <w:rsid w:val="00CD0316"/>
    <w:rPr>
      <w:rFonts w:ascii="Tahoma" w:cs="Tahoma" w:hAnsi="Tahoma"/>
      <w:sz w:val="16"/>
      <w:szCs w:val="16"/>
      <w:lang w:val="en-US"/>
    </w:rPr>
  </w:style>
  <w:style w:type="paragraph" w:styleId="TitlePageII" w:customStyle="1">
    <w:name w:val="Title Page II"/>
    <w:basedOn w:val="CoverPageTitlePageI"/>
    <w:next w:val="Normal"/>
    <w:qFormat w:val="1"/>
    <w:rsid w:val="00CD0316"/>
  </w:style>
  <w:style w:type="paragraph" w:styleId="PreliminaryHeadings" w:customStyle="1">
    <w:name w:val="Preliminary Headings"/>
    <w:basedOn w:val="Normal"/>
    <w:next w:val="Normal"/>
    <w:qFormat w:val="1"/>
    <w:rsid w:val="00CD0316"/>
    <w:pPr>
      <w:spacing w:after="0" w:line="960" w:lineRule="auto"/>
      <w:jc w:val="center"/>
      <w:outlineLvl w:val="0"/>
    </w:pPr>
    <w:rPr>
      <w:rFonts w:ascii="Times New Roman" w:hAnsi="Times New Roman"/>
      <w:b w:val="1"/>
      <w:caps w:val="1"/>
      <w:sz w:val="28"/>
      <w:lang w:val="en-US"/>
    </w:rPr>
  </w:style>
  <w:style w:type="paragraph" w:styleId="PreliminaryBodyText" w:customStyle="1">
    <w:name w:val="Preliminary Body Text"/>
    <w:basedOn w:val="Normal"/>
    <w:autoRedefine w:val="1"/>
    <w:qFormat w:val="1"/>
    <w:rsid w:val="00CD0316"/>
    <w:pPr>
      <w:tabs>
        <w:tab w:val="left" w:pos="4635"/>
      </w:tabs>
      <w:spacing w:after="0" w:line="240" w:lineRule="auto"/>
      <w:jc w:val="both"/>
    </w:pPr>
    <w:rPr>
      <w:rFonts w:ascii="Times New Roman" w:hAnsi="Times New Roman"/>
      <w:sz w:val="24"/>
      <w:lang w:val="en-US"/>
    </w:rPr>
  </w:style>
  <w:style w:type="paragraph" w:styleId="ApprovalPageRightIndent" w:customStyle="1">
    <w:name w:val="Approval Page Right Indent"/>
    <w:basedOn w:val="PreliminaryBodyText"/>
    <w:next w:val="Normal"/>
    <w:autoRedefine w:val="1"/>
    <w:qFormat w:val="1"/>
    <w:rsid w:val="00CD0316"/>
    <w:pPr>
      <w:keepNext w:val="1"/>
      <w:keepLines w:val="1"/>
      <w:ind w:left="5040"/>
    </w:pPr>
  </w:style>
  <w:style w:type="paragraph" w:styleId="TableofFigures">
    <w:name w:val="table of figures"/>
    <w:basedOn w:val="Normal"/>
    <w:next w:val="Normal"/>
    <w:uiPriority w:val="99"/>
    <w:unhideWhenUsed w:val="1"/>
    <w:rsid w:val="00CD0316"/>
    <w:pPr>
      <w:tabs>
        <w:tab w:val="left" w:pos="7825"/>
      </w:tabs>
      <w:spacing w:after="240" w:line="240" w:lineRule="auto"/>
    </w:pPr>
    <w:rPr>
      <w:rFonts w:ascii="Times New Roman" w:hAnsi="Times New Roman"/>
      <w:sz w:val="24"/>
      <w:lang w:val="en-US"/>
    </w:rPr>
  </w:style>
  <w:style w:type="paragraph" w:styleId="CopyrightPageNumbering" w:customStyle="1">
    <w:name w:val="Copyright Page (Numbering)"/>
    <w:basedOn w:val="Normal"/>
    <w:autoRedefine w:val="1"/>
    <w:qFormat w:val="1"/>
    <w:rsid w:val="00CD0316"/>
    <w:pPr>
      <w:numPr>
        <w:numId w:val="6"/>
      </w:numPr>
      <w:spacing w:after="480" w:before="240" w:line="240" w:lineRule="auto"/>
      <w:contextualSpacing w:val="1"/>
      <w:jc w:val="both"/>
    </w:pPr>
    <w:rPr>
      <w:rFonts w:ascii="Times New Roman" w:hAnsi="Times New Roman"/>
      <w:sz w:val="24"/>
      <w:lang w:val="en-US"/>
    </w:rPr>
  </w:style>
  <w:style w:type="paragraph" w:styleId="BodyTextNotIndent" w:customStyle="1">
    <w:name w:val="Body Text (Not Indent)"/>
    <w:basedOn w:val="Normal"/>
    <w:autoRedefine w:val="1"/>
    <w:qFormat w:val="1"/>
    <w:rsid w:val="00CD0316"/>
    <w:pPr>
      <w:spacing w:after="0" w:line="240" w:lineRule="auto"/>
      <w:jc w:val="both"/>
    </w:pPr>
    <w:rPr>
      <w:rFonts w:ascii="Times New Roman" w:hAnsi="Times New Roman"/>
      <w:sz w:val="24"/>
      <w:lang w:val="en-US"/>
    </w:rPr>
  </w:style>
  <w:style w:type="paragraph" w:styleId="BodyTextIndent" w:customStyle="1">
    <w:name w:val="Body Text (Indent)"/>
    <w:basedOn w:val="BodyTextNotIndent"/>
    <w:next w:val="Normal"/>
    <w:autoRedefine w:val="1"/>
    <w:qFormat w:val="1"/>
    <w:rsid w:val="00CD0316"/>
    <w:pPr>
      <w:ind w:firstLine="680"/>
      <w:contextualSpacing w:val="1"/>
    </w:pPr>
  </w:style>
  <w:style w:type="table" w:styleId="LightShading-Accent11" w:customStyle="1">
    <w:name w:val="Light Shading - Accent 11"/>
    <w:basedOn w:val="TableNormal"/>
    <w:uiPriority w:val="60"/>
    <w:rsid w:val="00CD0316"/>
    <w:pPr>
      <w:spacing w:after="0" w:line="240" w:lineRule="auto"/>
    </w:pPr>
    <w:rPr>
      <w:color w:val="365f91" w:themeColor="accent1" w:themeShade="0000BF"/>
      <w:lang w:val="en-US"/>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paragraph" w:styleId="TOC5">
    <w:name w:val="toc 5"/>
    <w:basedOn w:val="Normal"/>
    <w:next w:val="Normal"/>
    <w:autoRedefine w:val="1"/>
    <w:uiPriority w:val="39"/>
    <w:unhideWhenUsed w:val="1"/>
    <w:rsid w:val="00CD0316"/>
    <w:pPr>
      <w:tabs>
        <w:tab w:val="left" w:leader="dot" w:pos="7825"/>
      </w:tabs>
      <w:spacing w:after="0" w:line="240" w:lineRule="auto"/>
      <w:ind w:left="1985"/>
    </w:pPr>
    <w:rPr>
      <w:rFonts w:ascii="Times New Roman" w:hAnsi="Times New Roman" w:cstheme="minorHAnsi"/>
      <w:sz w:val="24"/>
      <w:szCs w:val="18"/>
      <w:lang w:val="en-US"/>
    </w:rPr>
  </w:style>
  <w:style w:type="paragraph" w:styleId="Heading0" w:customStyle="1">
    <w:name w:val="Heading 0"/>
    <w:basedOn w:val="Heading1"/>
    <w:next w:val="Normal"/>
    <w:qFormat w:val="1"/>
    <w:rsid w:val="00CD0316"/>
    <w:pPr>
      <w:spacing w:after="240" w:before="0" w:line="240" w:lineRule="auto"/>
      <w:jc w:val="center"/>
    </w:pPr>
    <w:rPr>
      <w:rFonts w:ascii="Times New Roman" w:hAnsi="Times New Roman"/>
      <w:b w:val="1"/>
      <w:color w:val="auto"/>
      <w:sz w:val="28"/>
      <w:szCs w:val="28"/>
    </w:rPr>
  </w:style>
  <w:style w:type="numbering" w:styleId="Style1" w:customStyle="1">
    <w:name w:val="Style1"/>
    <w:uiPriority w:val="99"/>
    <w:rsid w:val="00CD0316"/>
    <w:pPr>
      <w:numPr>
        <w:numId w:val="7"/>
      </w:numPr>
    </w:pPr>
  </w:style>
  <w:style w:type="table" w:styleId="TablesIIUM" w:customStyle="1">
    <w:name w:val="Tables IIUM"/>
    <w:basedOn w:val="TableNormal"/>
    <w:uiPriority w:val="99"/>
    <w:qFormat w:val="1"/>
    <w:rsid w:val="00CD0316"/>
    <w:pPr>
      <w:spacing w:after="0" w:line="240" w:lineRule="auto"/>
    </w:pPr>
    <w:rPr>
      <w:rFonts w:ascii="Times New Roman" w:hAnsi="Times New Roman"/>
      <w:sz w:val="24"/>
      <w:lang w:val="en-US"/>
    </w:rPr>
    <w:tblPr>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rPr>
      <w:jc w:val="center"/>
    </w:trPr>
  </w:style>
  <w:style w:type="table" w:styleId="Tables" w:customStyle="1">
    <w:name w:val="Tables"/>
    <w:basedOn w:val="TablesIIUM"/>
    <w:uiPriority w:val="99"/>
    <w:rsid w:val="00CD0316"/>
    <w:tblPr/>
  </w:style>
  <w:style w:type="table" w:styleId="LightShading-Accent2">
    <w:name w:val="Light Shading Accent 2"/>
    <w:basedOn w:val="TableNormal"/>
    <w:uiPriority w:val="60"/>
    <w:rsid w:val="00CD0316"/>
    <w:pPr>
      <w:spacing w:after="0" w:line="240" w:lineRule="auto"/>
    </w:pPr>
    <w:rPr>
      <w:color w:val="943634" w:themeColor="accent2" w:themeShade="0000BF"/>
      <w:lang w:val="en-US"/>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paragraph" w:styleId="CaptionFigureShort" w:customStyle="1">
    <w:name w:val="Caption Figure Short"/>
    <w:basedOn w:val="Caption"/>
    <w:next w:val="Normal"/>
    <w:autoRedefine w:val="1"/>
    <w:qFormat w:val="1"/>
    <w:rsid w:val="00CD0316"/>
    <w:pPr>
      <w:keepNext w:val="0"/>
      <w:spacing w:after="0"/>
      <w:contextualSpacing w:val="1"/>
    </w:pPr>
    <w:rPr>
      <w:rFonts w:ascii="Times New Roman" w:hAnsi="Times New Roman" w:cstheme="majorBidi"/>
      <w:b w:val="0"/>
      <w:bCs w:val="0"/>
      <w:i w:val="0"/>
      <w:lang w:val="en-US"/>
    </w:rPr>
  </w:style>
  <w:style w:type="paragraph" w:styleId="CaptionFigureLong" w:customStyle="1">
    <w:name w:val="Caption Figure Long"/>
    <w:basedOn w:val="Caption"/>
    <w:next w:val="Normal"/>
    <w:autoRedefine w:val="1"/>
    <w:qFormat w:val="1"/>
    <w:rsid w:val="00CD0316"/>
    <w:pPr>
      <w:keepNext w:val="0"/>
      <w:jc w:val="both"/>
    </w:pPr>
    <w:rPr>
      <w:rFonts w:ascii="Times New Roman" w:hAnsi="Times New Roman" w:cstheme="majorBidi"/>
      <w:b w:val="0"/>
      <w:bCs w:val="0"/>
      <w:i w:val="0"/>
      <w:lang w:val="en-US"/>
    </w:rPr>
  </w:style>
  <w:style w:type="paragraph" w:styleId="Figures" w:customStyle="1">
    <w:name w:val="Figures"/>
    <w:basedOn w:val="Normal"/>
    <w:next w:val="CaptionFigureShort"/>
    <w:autoRedefine w:val="1"/>
    <w:qFormat w:val="1"/>
    <w:rsid w:val="00CD0316"/>
    <w:pPr>
      <w:spacing w:after="0" w:line="240" w:lineRule="auto"/>
      <w:jc w:val="center"/>
    </w:pPr>
    <w:rPr>
      <w:rFonts w:ascii="Times New Roman" w:hAnsi="Times New Roman"/>
      <w:noProof w:val="1"/>
      <w:sz w:val="24"/>
      <w:lang w:val="en-US"/>
    </w:rPr>
  </w:style>
  <w:style w:type="paragraph" w:styleId="TOC1a" w:customStyle="1">
    <w:name w:val="TOC 1a"/>
    <w:basedOn w:val="TOC1"/>
    <w:next w:val="Normal"/>
    <w:qFormat w:val="1"/>
    <w:rsid w:val="00CD0316"/>
    <w:pPr>
      <w:tabs>
        <w:tab w:val="left" w:leader="dot" w:pos="7825"/>
      </w:tabs>
      <w:spacing w:after="0" w:line="240" w:lineRule="auto"/>
      <w:ind w:right="681"/>
      <w:jc w:val="both"/>
    </w:pPr>
    <w:rPr>
      <w:rFonts w:ascii="Times New Roman" w:cs="Times New Roman" w:hAnsi="Times New Roman"/>
      <w:caps w:val="1"/>
      <w:noProof w:val="1"/>
      <w:snapToGrid w:val="0"/>
      <w:w w:val="0"/>
      <w:sz w:val="24"/>
      <w:lang w:val="en-US"/>
    </w:rPr>
  </w:style>
  <w:style w:type="paragraph" w:styleId="TOC1b" w:customStyle="1">
    <w:name w:val="TOC 1b"/>
    <w:basedOn w:val="TOC1a"/>
    <w:qFormat w:val="1"/>
    <w:rsid w:val="00CD0316"/>
  </w:style>
  <w:style w:type="paragraph" w:styleId="CopyrightPage" w:customStyle="1">
    <w:name w:val="Copyright Page"/>
    <w:basedOn w:val="PreliminaryHeadings"/>
    <w:next w:val="Normal"/>
    <w:autoRedefine w:val="1"/>
    <w:qFormat w:val="1"/>
    <w:rsid w:val="00CD0316"/>
    <w:pPr>
      <w:spacing w:line="240" w:lineRule="auto"/>
    </w:pPr>
    <w:rPr>
      <w:sz w:val="32"/>
      <w:szCs w:val="24"/>
    </w:rPr>
  </w:style>
  <w:style w:type="paragraph" w:styleId="CaptionTable" w:customStyle="1">
    <w:name w:val="Caption Table"/>
    <w:basedOn w:val="CaptionFigureShort"/>
    <w:next w:val="Normal"/>
    <w:autoRedefine w:val="1"/>
    <w:qFormat w:val="1"/>
    <w:rsid w:val="00CD0316"/>
  </w:style>
  <w:style w:type="paragraph" w:styleId="Pa3" w:customStyle="1">
    <w:name w:val="Pa3"/>
    <w:basedOn w:val="Normal"/>
    <w:next w:val="Normal"/>
    <w:uiPriority w:val="99"/>
    <w:rsid w:val="00CD0316"/>
    <w:pPr>
      <w:autoSpaceDE w:val="0"/>
      <w:autoSpaceDN w:val="0"/>
      <w:adjustRightInd w:val="0"/>
      <w:spacing w:after="0" w:line="201" w:lineRule="atLeast"/>
    </w:pPr>
    <w:rPr>
      <w:rFonts w:ascii="Times New Roman" w:cs="Times New Roman" w:eastAsia="Times New Roman" w:hAnsi="Times New Roman"/>
      <w:sz w:val="24"/>
      <w:szCs w:val="24"/>
      <w:lang w:val="en-US"/>
    </w:rPr>
  </w:style>
  <w:style w:type="character" w:styleId="A7" w:customStyle="1">
    <w:name w:val="A7"/>
    <w:uiPriority w:val="99"/>
    <w:rsid w:val="00CD0316"/>
    <w:rPr>
      <w:color w:val="000000"/>
      <w:sz w:val="20"/>
      <w:szCs w:val="20"/>
    </w:rPr>
  </w:style>
  <w:style w:type="paragraph" w:styleId="Pa13" w:customStyle="1">
    <w:name w:val="Pa13"/>
    <w:basedOn w:val="Normal"/>
    <w:next w:val="Normal"/>
    <w:uiPriority w:val="99"/>
    <w:rsid w:val="00CD0316"/>
    <w:pPr>
      <w:autoSpaceDE w:val="0"/>
      <w:autoSpaceDN w:val="0"/>
      <w:adjustRightInd w:val="0"/>
      <w:spacing w:after="0" w:line="201" w:lineRule="atLeast"/>
    </w:pPr>
    <w:rPr>
      <w:rFonts w:ascii="Times New Roman" w:cs="Times New Roman" w:eastAsia="Times New Roman" w:hAnsi="Times New Roman"/>
      <w:sz w:val="24"/>
      <w:szCs w:val="24"/>
      <w:lang w:val="en-US"/>
    </w:rPr>
  </w:style>
  <w:style w:type="character" w:styleId="A4" w:customStyle="1">
    <w:name w:val="A4"/>
    <w:uiPriority w:val="99"/>
    <w:rsid w:val="00CD0316"/>
    <w:rPr>
      <w:i w:val="1"/>
      <w:iCs w:val="1"/>
      <w:color w:val="000000"/>
      <w:sz w:val="18"/>
      <w:szCs w:val="18"/>
    </w:rPr>
  </w:style>
  <w:style w:type="character" w:styleId="A2" w:customStyle="1">
    <w:name w:val="A2"/>
    <w:uiPriority w:val="99"/>
    <w:rsid w:val="00CD0316"/>
    <w:rPr>
      <w:color w:val="000000"/>
      <w:sz w:val="15"/>
      <w:szCs w:val="15"/>
    </w:rPr>
  </w:style>
  <w:style w:type="character" w:styleId="hit" w:customStyle="1">
    <w:name w:val="hit"/>
    <w:basedOn w:val="DefaultParagraphFont"/>
    <w:rsid w:val="00CD0316"/>
  </w:style>
  <w:style w:type="character" w:styleId="titleauthoretcsmall" w:customStyle="1">
    <w:name w:val="titleauthoretc small"/>
    <w:basedOn w:val="DefaultParagraphFont"/>
    <w:rsid w:val="00CD0316"/>
  </w:style>
  <w:style w:type="character" w:styleId="nfn" w:customStyle="1">
    <w:name w:val="n fn"/>
    <w:basedOn w:val="DefaultParagraphFont"/>
    <w:rsid w:val="00CD0316"/>
  </w:style>
  <w:style w:type="character" w:styleId="hit1" w:customStyle="1">
    <w:name w:val="hit1"/>
    <w:rsid w:val="00CD0316"/>
    <w:rPr>
      <w:color w:val="000000"/>
      <w:shd w:color="auto" w:fill="f4e99d" w:val="clear"/>
    </w:rPr>
  </w:style>
  <w:style w:type="table" w:styleId="TableClassic1">
    <w:name w:val="Table Classic 1"/>
    <w:basedOn w:val="TableNormal"/>
    <w:rsid w:val="00CD0316"/>
    <w:pPr>
      <w:spacing w:after="0" w:line="240" w:lineRule="auto"/>
    </w:pPr>
    <w:rPr>
      <w:rFonts w:ascii="Times New Roman" w:cs="Times New Roman" w:eastAsia="Times New Roman" w:hAnsi="Times New Roman"/>
      <w:sz w:val="20"/>
      <w:szCs w:val="20"/>
      <w:lang w:eastAsia="ms-MY" w:val="ms-MY"/>
    </w:rPr>
    <w:tblPr>
      <w:tblBorders>
        <w:top w:color="000000" w:space="0" w:sz="12" w:val="single"/>
        <w:bottom w:color="000000" w:space="0" w:sz="12" w:val="single"/>
      </w:tblBorders>
    </w:tblPr>
    <w:tcPr>
      <w:shd w:color="auto" w:fill="auto" w:val="clear"/>
    </w:tcPr>
    <w:tblStylePr w:type="firstRow">
      <w:rPr>
        <w:i w:val="1"/>
        <w:i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tblPr/>
      <w:tcPr>
        <w:tcBorders>
          <w:right w:color="000000" w:space="0" w:sz="6" w:val="single"/>
          <w:tl2br w:color="auto" w:space="0" w:sz="0" w:val="none"/>
          <w:tr2bl w:color="auto" w:space="0" w:sz="0" w:val="none"/>
        </w:tcBorders>
      </w:tcPr>
    </w:tblStylePr>
    <w:tblStylePr w:type="neCell">
      <w:rPr>
        <w:b w:val="1"/>
        <w:bCs w:val="1"/>
        <w:i w:val="0"/>
        <w:iCs w:val="0"/>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2">
    <w:name w:val="Table Classic 2"/>
    <w:basedOn w:val="TableNormal"/>
    <w:rsid w:val="00CD0316"/>
    <w:pPr>
      <w:spacing w:after="0" w:line="240" w:lineRule="auto"/>
    </w:pPr>
    <w:rPr>
      <w:rFonts w:ascii="Times New Roman" w:cs="Times New Roman" w:eastAsia="Times New Roman" w:hAnsi="Times New Roman"/>
      <w:sz w:val="20"/>
      <w:szCs w:val="20"/>
      <w:lang w:eastAsia="ms-MY" w:val="ms-MY"/>
    </w:rPr>
    <w:tblPr>
      <w:tblBorders>
        <w:top w:color="000000" w:space="0" w:sz="12" w:val="single"/>
        <w:bottom w:color="000000" w:space="0" w:sz="12" w:val="single"/>
      </w:tblBorders>
    </w:tblPr>
    <w:tcPr>
      <w:shd w:color="auto" w:fill="auto" w:val="clear"/>
    </w:tcPr>
    <w:tblStylePr w:type="firstRow">
      <w:rPr>
        <w:color w:val="ffffff"/>
      </w:rPr>
      <w:tblPr/>
      <w:tcPr>
        <w:tcBorders>
          <w:bottom w:color="000000" w:space="0" w:sz="6" w:val="single"/>
          <w:tl2br w:color="auto" w:space="0" w:sz="0" w:val="none"/>
          <w:tr2bl w:color="auto" w:space="0" w:sz="0" w:val="none"/>
        </w:tcBorders>
        <w:shd w:color="800080" w:fill="ffffff" w:val="solid"/>
      </w:tcPr>
    </w:tblStylePr>
    <w:tblStylePr w:type="lastRow">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shd w:color="c0c0c0" w:fill="ffffff" w:val="solid"/>
      </w:tcPr>
    </w:tblStylePr>
    <w:tblStylePr w:type="neCell">
      <w:rPr>
        <w:b w:val="1"/>
        <w:bCs w:val="1"/>
      </w:rPr>
      <w:tblPr/>
      <w:tcPr>
        <w:tcBorders>
          <w:tl2br w:color="auto" w:space="0" w:sz="0" w:val="none"/>
          <w:tr2bl w:color="auto" w:space="0" w:sz="0" w:val="none"/>
        </w:tcBorders>
      </w:tcPr>
    </w:tblStylePr>
    <w:tblStylePr w:type="nwCell">
      <w:tblPr/>
      <w:tcPr>
        <w:tcBorders>
          <w:tl2br w:color="auto" w:space="0" w:sz="0" w:val="none"/>
          <w:tr2bl w:color="auto" w:space="0" w:sz="0" w:val="none"/>
        </w:tcBorders>
        <w:shd w:color="800080" w:fill="ffffff" w:val="solid"/>
      </w:tcPr>
    </w:tblStylePr>
    <w:tblStylePr w:type="swCell">
      <w:rPr>
        <w:color w:val="000080"/>
      </w:rPr>
      <w:tblPr/>
      <w:tcPr>
        <w:tcBorders>
          <w:tl2br w:color="auto" w:space="0" w:sz="0" w:val="none"/>
          <w:tr2bl w:color="auto" w:space="0" w:sz="0" w:val="none"/>
        </w:tcBorders>
      </w:tcPr>
    </w:tblStylePr>
  </w:style>
  <w:style w:type="table" w:styleId="Table3Deffects3">
    <w:name w:val="Table 3D effects 3"/>
    <w:basedOn w:val="TableNormal"/>
    <w:rsid w:val="00CD0316"/>
    <w:pPr>
      <w:spacing w:after="0" w:line="240" w:lineRule="auto"/>
    </w:pPr>
    <w:rPr>
      <w:rFonts w:ascii="Times New Roman" w:cs="Times New Roman" w:eastAsia="Times New Roman" w:hAnsi="Times New Roman"/>
      <w:sz w:val="20"/>
      <w:szCs w:val="20"/>
      <w:lang w:eastAsia="ms-MY" w:val="ms-MY"/>
    </w:rPr>
    <w:tblPr>
      <w:tblStyleRowBandSize w:val="1"/>
      <w:tblStyleColBandSize w:val="1"/>
    </w:tbl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c0c0c0" w:fill="ffffff" w:val="pct50"/>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3Deffects2">
    <w:name w:val="Table 3D effects 2"/>
    <w:basedOn w:val="TableNormal"/>
    <w:rsid w:val="00CD0316"/>
    <w:pPr>
      <w:spacing w:after="0" w:line="240" w:lineRule="auto"/>
    </w:pPr>
    <w:rPr>
      <w:rFonts w:ascii="Times New Roman" w:cs="Times New Roman" w:eastAsia="Times New Roman" w:hAnsi="Times New Roman"/>
      <w:sz w:val="20"/>
      <w:szCs w:val="20"/>
      <w:lang w:eastAsia="ms-MY" w:val="ms-MY"/>
    </w:rPr>
    <w:tblPr>
      <w:tblStyleRowBandSize w:val="1"/>
    </w:tblPr>
    <w:tcPr>
      <w:shd w:color="c0c0c0" w:fill="ffffff" w:val="solid"/>
    </w:tc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character" w:styleId="style201" w:customStyle="1">
    <w:name w:val="style201"/>
    <w:rsid w:val="00CD0316"/>
    <w:rPr>
      <w:sz w:val="21"/>
      <w:szCs w:val="21"/>
    </w:rPr>
  </w:style>
  <w:style w:type="character" w:styleId="menutop" w:customStyle="1">
    <w:name w:val="menu_top"/>
    <w:rsid w:val="00CD0316"/>
  </w:style>
  <w:style w:type="table" w:styleId="TableList3">
    <w:name w:val="Table List 3"/>
    <w:basedOn w:val="TableNormal"/>
    <w:rsid w:val="00CD0316"/>
    <w:pPr>
      <w:spacing w:after="0" w:line="240" w:lineRule="auto"/>
    </w:pPr>
    <w:rPr>
      <w:rFonts w:ascii="Times New Roman" w:cs="Times New Roman" w:eastAsia="Times New Roman" w:hAnsi="Times New Roman"/>
      <w:sz w:val="20"/>
      <w:szCs w:val="20"/>
      <w:lang w:eastAsia="ms-MY" w:val="ms-MY"/>
    </w:rPr>
    <w:tblPr>
      <w:tblBorders>
        <w:top w:color="000000" w:space="0" w:sz="12" w:val="single"/>
        <w:bottom w:color="000000" w:space="0" w:sz="12" w:val="single"/>
        <w:insideH w:color="000000" w:space="0" w:sz="6" w:val="single"/>
      </w:tblBorders>
    </w:tblPr>
    <w:tcPr>
      <w:shd w:color="auto" w:fill="auto" w:val="clear"/>
    </w:tcPr>
    <w:tblStylePr w:type="firstRow">
      <w:rPr>
        <w:b w:val="1"/>
        <w:bCs w:val="1"/>
        <w:color w:val="000080"/>
      </w:rPr>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swCell">
      <w:rPr>
        <w:i w:val="1"/>
        <w:iCs w:val="1"/>
        <w:color w:val="000080"/>
      </w:rPr>
      <w:tblPr/>
      <w:tcPr>
        <w:tcBorders>
          <w:tl2br w:color="auto" w:space="0" w:sz="0" w:val="none"/>
          <w:tr2bl w:color="auto" w:space="0" w:sz="0" w:val="none"/>
        </w:tcBorders>
      </w:tcPr>
    </w:tblStylePr>
  </w:style>
  <w:style w:type="table" w:styleId="TableList4">
    <w:name w:val="Table List 4"/>
    <w:basedOn w:val="TableNormal"/>
    <w:rsid w:val="00CD0316"/>
    <w:pPr>
      <w:spacing w:after="0" w:line="240" w:lineRule="auto"/>
    </w:pPr>
    <w:rPr>
      <w:rFonts w:ascii="Times New Roman" w:cs="Times New Roman" w:eastAsia="Times New Roman" w:hAnsi="Times New Roman"/>
      <w:sz w:val="20"/>
      <w:szCs w:val="20"/>
      <w:lang w:eastAsia="ms-MY" w:val="ms-MY"/>
    </w:rPr>
    <w:tblPr>
      <w:tblBorders>
        <w:top w:color="000000" w:space="0" w:sz="12" w:val="single"/>
        <w:left w:color="000000" w:space="0" w:sz="12" w:val="single"/>
        <w:bottom w:color="000000" w:space="0" w:sz="12" w:val="single"/>
        <w:right w:color="000000" w:space="0" w:sz="12" w:val="single"/>
        <w:insideH w:color="000000" w:space="0" w:sz="6" w:val="single"/>
      </w:tblBorders>
    </w:tblPr>
    <w:tcPr>
      <w:shd w:color="auto" w:fill="auto" w:val="clear"/>
    </w:tcPr>
    <w:tblStylePr w:type="firstRow">
      <w:rPr>
        <w:b w:val="1"/>
        <w:bCs w:val="1"/>
        <w:color w:val="ffffff"/>
      </w:rPr>
      <w:tblPr/>
      <w:tcPr>
        <w:tcBorders>
          <w:bottom w:color="000000" w:space="0" w:sz="12" w:val="single"/>
          <w:tl2br w:color="auto" w:space="0" w:sz="0" w:val="none"/>
          <w:tr2bl w:color="auto" w:space="0" w:sz="0" w:val="none"/>
        </w:tcBorders>
        <w:shd w:color="808080" w:fill="ffffff" w:val="solid"/>
      </w:tcPr>
    </w:tblStylePr>
  </w:style>
  <w:style w:type="table" w:styleId="TableList2">
    <w:name w:val="Table List 2"/>
    <w:basedOn w:val="TableNormal"/>
    <w:rsid w:val="00CD0316"/>
    <w:pPr>
      <w:spacing w:after="0" w:line="240" w:lineRule="auto"/>
    </w:pPr>
    <w:rPr>
      <w:rFonts w:ascii="Times New Roman" w:cs="Times New Roman" w:eastAsia="Times New Roman" w:hAnsi="Times New Roman"/>
      <w:sz w:val="20"/>
      <w:szCs w:val="20"/>
      <w:lang w:eastAsia="ms-MY" w:val="ms-MY"/>
    </w:rPr>
    <w:tblPr>
      <w:tblStyleRowBandSize w:val="2"/>
      <w:tblBorders>
        <w:bottom w:color="808080" w:space="0" w:sz="12" w:val="single"/>
      </w:tblBorders>
    </w:tblPr>
    <w:tblStylePr w:type="firstRow">
      <w:rPr>
        <w:b w:val="1"/>
        <w:bCs w:val="1"/>
        <w:color w:val="ffffff"/>
      </w:rPr>
      <w:tblPr/>
      <w:tcPr>
        <w:tcBorders>
          <w:bottom w:color="000000" w:space="0" w:sz="6" w:val="single"/>
          <w:tl2br w:color="auto" w:space="0" w:sz="0" w:val="none"/>
          <w:tr2bl w:color="auto" w:space="0" w:sz="0" w:val="none"/>
        </w:tcBorders>
        <w:shd w:color="008080" w:fill="008000" w:val="pct75"/>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ff00" w:fill="ffffff" w:val="pct20"/>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1">
    <w:name w:val="Table List 1"/>
    <w:basedOn w:val="TableNormal"/>
    <w:rsid w:val="00CD0316"/>
    <w:pPr>
      <w:spacing w:after="0" w:line="240" w:lineRule="auto"/>
    </w:pPr>
    <w:rPr>
      <w:rFonts w:ascii="Times New Roman" w:cs="Times New Roman" w:eastAsia="Times New Roman" w:hAnsi="Times New Roman"/>
      <w:sz w:val="20"/>
      <w:szCs w:val="20"/>
      <w:lang w:eastAsia="ms-MY" w:val="ms-MY"/>
    </w:rPr>
    <w:tblPr>
      <w:tblStyleRowBandSize w:val="1"/>
      <w:tblBorders>
        <w:top w:color="008080" w:space="0" w:sz="12" w:val="single"/>
        <w:left w:color="008080" w:space="0" w:sz="6" w:val="single"/>
        <w:bottom w:color="008080" w:space="0" w:sz="12" w:val="single"/>
        <w:right w:color="008080" w:space="0" w:sz="6" w:val="single"/>
      </w:tblBorders>
    </w:tblPr>
    <w:tblStylePr w:type="firstRow">
      <w:rPr>
        <w:b w:val="1"/>
        <w:bCs w:val="1"/>
        <w:i w:val="1"/>
        <w:iCs w:val="1"/>
        <w:color w:val="800000"/>
      </w:rPr>
      <w:tblPr/>
      <w:tcPr>
        <w:tcBorders>
          <w:bottom w:color="000000" w:space="0" w:sz="6" w:val="single"/>
          <w:tl2br w:color="auto" w:space="0" w:sz="0" w:val="none"/>
          <w:tr2bl w:color="auto" w:space="0" w:sz="0" w:val="none"/>
        </w:tcBorders>
        <w:shd w:color="c0c0c0" w:fill="ffffff" w:val="solid"/>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c0c0c0" w:fill="ffffff" w:val="solid"/>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Grid8">
    <w:name w:val="Table Grid 8"/>
    <w:basedOn w:val="TableNormal"/>
    <w:rsid w:val="00CD0316"/>
    <w:pPr>
      <w:spacing w:after="0" w:line="240" w:lineRule="auto"/>
    </w:pPr>
    <w:rPr>
      <w:rFonts w:ascii="Times New Roman" w:cs="Times New Roman" w:eastAsia="Times New Roman" w:hAnsi="Times New Roman"/>
      <w:sz w:val="20"/>
      <w:szCs w:val="20"/>
      <w:lang w:eastAsia="ms-MY" w:val="ms-MY"/>
    </w:rPr>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80" w:fill="ffffff" w:val="solid"/>
      </w:tcPr>
    </w:tblStylePr>
    <w:tblStylePr w:type="lastRow">
      <w:rPr>
        <w:b w:val="1"/>
        <w:bCs w:val="1"/>
        <w:color w:val="auto"/>
      </w:rPr>
      <w:tblPr/>
      <w:tcPr>
        <w:tcBorders>
          <w:tl2br w:color="auto" w:space="0" w:sz="0" w:val="none"/>
          <w:tr2bl w:color="auto" w:space="0" w:sz="0" w:val="none"/>
        </w:tcBorders>
      </w:tcPr>
    </w:tblStylePr>
    <w:tblStylePr w:type="lastCol">
      <w:rPr>
        <w:b w:val="1"/>
        <w:bCs w:val="1"/>
        <w:color w:val="auto"/>
      </w:rPr>
      <w:tblPr/>
      <w:tcPr>
        <w:tcBorders>
          <w:tl2br w:color="auto" w:space="0" w:sz="0" w:val="none"/>
          <w:tr2bl w:color="auto" w:space="0" w:sz="0" w:val="none"/>
        </w:tcBorders>
      </w:tcPr>
    </w:tblStylePr>
  </w:style>
  <w:style w:type="table" w:styleId="TableGrid7">
    <w:name w:val="Table Grid 7"/>
    <w:basedOn w:val="TableNormal"/>
    <w:rsid w:val="00CD0316"/>
    <w:pPr>
      <w:spacing w:after="0" w:line="240" w:lineRule="auto"/>
    </w:pPr>
    <w:rPr>
      <w:rFonts w:ascii="Times New Roman" w:cs="Times New Roman" w:eastAsia="Times New Roman" w:hAnsi="Times New Roman"/>
      <w:b w:val="1"/>
      <w:bCs w:val="1"/>
      <w:sz w:val="20"/>
      <w:szCs w:val="20"/>
      <w:lang w:eastAsia="ms-MY" w:val="ms-MY"/>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rPr>
        <w:b w:val="0"/>
        <w:bCs w:val="0"/>
      </w:rPr>
      <w:tblPr/>
      <w:tcPr>
        <w:tcBorders>
          <w:bottom w:color="000000" w:space="0" w:sz="12" w:val="single"/>
          <w:tl2br w:color="auto" w:space="0" w:sz="0" w:val="none"/>
          <w:tr2bl w:color="auto" w:space="0" w:sz="0" w:val="none"/>
        </w:tcBorders>
      </w:tcPr>
    </w:tblStylePr>
    <w:tblStylePr w:type="lastRow">
      <w:rPr>
        <w:b w:val="0"/>
        <w:bCs w:val="0"/>
      </w:rPr>
      <w:tblPr/>
      <w:tcPr>
        <w:tcBorders>
          <w:top w:color="00000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3Deffects1">
    <w:name w:val="Table 3D effects 1"/>
    <w:basedOn w:val="TableNormal"/>
    <w:rsid w:val="00CD0316"/>
    <w:pPr>
      <w:spacing w:after="0" w:line="240" w:lineRule="auto"/>
    </w:pPr>
    <w:rPr>
      <w:rFonts w:ascii="Times New Roman" w:cs="Times New Roman" w:eastAsia="Times New Roman" w:hAnsi="Times New Roman"/>
      <w:sz w:val="20"/>
      <w:szCs w:val="20"/>
      <w:lang w:eastAsia="ms-MY" w:val="ms-MY"/>
    </w:rPr>
    <w:tblPr/>
    <w:tcPr>
      <w:shd w:color="c0c0c0" w:fill="ffffff" w:val="solid"/>
    </w:tcPr>
    <w:tblStylePr w:type="firstRow">
      <w:rPr>
        <w:b w:val="1"/>
        <w:bCs w:val="1"/>
        <w:color w:val="800080"/>
      </w:rPr>
      <w:tblPr/>
      <w:tcPr>
        <w:tcBorders>
          <w:bottom w:color="808080" w:space="0" w:sz="6" w:val="single"/>
          <w:tl2br w:color="auto" w:space="0" w:sz="0" w:val="none"/>
          <w:tr2bl w:color="auto" w:space="0" w:sz="0" w:val="none"/>
        </w:tcBorders>
      </w:tcPr>
    </w:tblStylePr>
    <w:tblStylePr w:type="lastRow">
      <w:tblPr/>
      <w:tcPr>
        <w:tcBorders>
          <w:top w:color="ffffff" w:space="0" w:sz="6" w:val="single"/>
          <w:tl2br w:color="auto" w:space="0" w:sz="0" w:val="none"/>
          <w:tr2bl w:color="auto" w:space="0" w:sz="0" w:val="none"/>
        </w:tcBorders>
      </w:tcPr>
    </w:tblStylePr>
    <w:tblStylePr w:type="firstCol">
      <w:rPr>
        <w:b w:val="1"/>
        <w:bCs w:val="1"/>
      </w:rPr>
      <w:tblPr/>
      <w:tcPr>
        <w:tcBorders>
          <w:right w:color="808080" w:space="0" w:sz="6" w:val="single"/>
          <w:tl2br w:color="auto" w:space="0" w:sz="0" w:val="none"/>
          <w:tr2bl w:color="auto" w:space="0" w:sz="0" w:val="none"/>
        </w:tcBorders>
      </w:tcPr>
    </w:tblStylePr>
    <w:tblStylePr w:type="lastCol">
      <w:tblPr/>
      <w:tcPr>
        <w:tcBorders>
          <w:left w:color="ffffff" w:space="0" w:sz="6" w:val="single"/>
          <w:tl2br w:color="auto" w:space="0" w:sz="0" w:val="none"/>
          <w:tr2bl w:color="auto" w:space="0" w:sz="0" w:val="none"/>
        </w:tcBorders>
      </w:tcPr>
    </w:tblStylePr>
    <w:tblStylePr w:type="neCell">
      <w:tblPr/>
      <w:tcPr>
        <w:tcBorders>
          <w:left w:color="auto" w:space="0" w:sz="0" w:val="none"/>
          <w:bottom w:color="auto" w:space="0" w:sz="0" w:val="none"/>
          <w:tl2br w:color="auto" w:space="0" w:sz="0" w:val="none"/>
          <w:tr2bl w:color="auto" w:space="0" w:sz="0" w:val="none"/>
        </w:tcBorders>
      </w:tcPr>
    </w:tblStylePr>
    <w:tblStylePr w:type="nwCell">
      <w:tblPr/>
      <w:tcPr>
        <w:tcBorders>
          <w:bottom w:color="auto" w:space="0" w:sz="0" w:val="none"/>
          <w:right w:color="auto" w:space="0" w:sz="0" w:val="none"/>
          <w:tl2br w:color="auto" w:space="0" w:sz="0" w:val="none"/>
          <w:tr2bl w:color="auto" w:space="0" w:sz="0" w:val="none"/>
        </w:tcBorders>
      </w:tcPr>
    </w:tblStylePr>
    <w:tblStylePr w:type="seCell">
      <w:tblPr/>
      <w:tcPr>
        <w:tcBorders>
          <w:top w:color="auto" w:space="0" w:sz="0" w:val="none"/>
          <w:left w:color="auto" w:space="0" w:sz="0" w:val="none"/>
          <w:tl2br w:color="auto" w:space="0" w:sz="0" w:val="none"/>
          <w:tr2bl w:color="auto" w:space="0" w:sz="0" w:val="none"/>
        </w:tcBorders>
      </w:tcPr>
    </w:tblStylePr>
    <w:tblStylePr w:type="swCell">
      <w:rPr>
        <w:color w:val="000080"/>
      </w:rPr>
      <w:tblPr/>
      <w:tcPr>
        <w:tcBorders>
          <w:top w:color="auto" w:space="0" w:sz="0" w:val="none"/>
          <w:right w:color="auto" w:space="0" w:sz="0" w:val="none"/>
          <w:tl2br w:color="auto" w:space="0" w:sz="0" w:val="none"/>
          <w:tr2bl w:color="auto" w:space="0" w:sz="0" w:val="none"/>
        </w:tcBorders>
      </w:tcPr>
    </w:tblStylePr>
  </w:style>
  <w:style w:type="table" w:styleId="TableClassic4">
    <w:name w:val="Table Classic 4"/>
    <w:basedOn w:val="TableNormal"/>
    <w:rsid w:val="00CD0316"/>
    <w:pPr>
      <w:spacing w:after="0" w:line="240" w:lineRule="auto"/>
    </w:pPr>
    <w:rPr>
      <w:rFonts w:ascii="Times New Roman" w:cs="Times New Roman" w:eastAsia="Times New Roman" w:hAnsi="Times New Roman"/>
      <w:sz w:val="20"/>
      <w:szCs w:val="20"/>
      <w:lang w:eastAsia="ms-MY" w:val="ms-MY"/>
    </w:rPr>
    <w:tblPr>
      <w:tblBorders>
        <w:top w:color="000000" w:space="0" w:sz="12" w:val="single"/>
        <w:left w:color="000000" w:space="0" w:sz="6" w:val="single"/>
        <w:bottom w:color="000000" w:space="0" w:sz="12" w:val="single"/>
        <w:right w:color="000000" w:space="0" w:sz="6" w:val="single"/>
      </w:tblBorders>
    </w:tblPr>
    <w:tcPr>
      <w:shd w:color="auto" w:fill="auto" w:val="clear"/>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pct50"/>
      </w:tcPr>
    </w:tblStylePr>
    <w:tblStylePr w:type="lastRow">
      <w:rPr>
        <w:color w:val="000080"/>
      </w:rPr>
      <w:tblPr/>
      <w:tcPr>
        <w:tcBorders>
          <w:bottom w:color="000000" w:space="0" w:sz="6" w:val="single"/>
          <w:tl2br w:color="auto" w:space="0" w:sz="0" w:val="none"/>
          <w:tr2bl w:color="auto" w:space="0" w:sz="0" w:val="none"/>
        </w:tcBorders>
        <w:shd w:color="000000" w:fill="ffffff" w:val="pct50"/>
      </w:tcPr>
    </w:tblStylePr>
    <w:tblStylePr w:type="firstCol">
      <w:rPr>
        <w:b w:val="1"/>
        <w:bCs w:val="1"/>
      </w:rPr>
      <w:tblPr/>
      <w:tcPr>
        <w:tcBorders>
          <w:tl2br w:color="auto" w:space="0" w:sz="0" w:val="none"/>
          <w:tr2bl w:color="auto" w:space="0" w:sz="0" w:val="none"/>
        </w:tcBorders>
      </w:tcPr>
    </w:tblStylePr>
    <w:tblStylePr w:type="nwCell">
      <w:rPr>
        <w:b w:val="1"/>
        <w:bCs w:val="1"/>
      </w:rPr>
      <w:tblPr/>
      <w:tcPr>
        <w:tcBorders>
          <w:tl2br w:color="auto" w:space="0" w:sz="0" w:val="none"/>
          <w:tr2bl w:color="auto" w:space="0" w:sz="0" w:val="none"/>
        </w:tcBorders>
      </w:tcPr>
    </w:tblStylePr>
    <w:tblStylePr w:type="swCell">
      <w:rPr>
        <w:color w:val="000080"/>
      </w:rPr>
      <w:tblPr/>
      <w:tcPr>
        <w:tcBorders>
          <w:tl2br w:color="auto" w:space="0" w:sz="0" w:val="none"/>
          <w:tr2bl w:color="auto" w:space="0" w:sz="0" w:val="none"/>
        </w:tcBorders>
      </w:tcPr>
    </w:tblStylePr>
  </w:style>
  <w:style w:type="table" w:styleId="LightShading-Accent6">
    <w:name w:val="Light Shading Accent 6"/>
    <w:basedOn w:val="TableNormal"/>
    <w:uiPriority w:val="60"/>
    <w:rsid w:val="00CD0316"/>
    <w:pPr>
      <w:spacing w:after="0" w:line="240" w:lineRule="auto"/>
    </w:pPr>
    <w:rPr>
      <w:rFonts w:ascii="Times New Roman" w:cs="Times New Roman" w:eastAsia="Times New Roman" w:hAnsi="Times New Roman"/>
      <w:color w:val="e36c0a"/>
      <w:sz w:val="20"/>
      <w:szCs w:val="20"/>
      <w:lang w:eastAsia="ms-MY" w:val="ms-MY"/>
    </w:rPr>
    <w:tblPr>
      <w:tblStyleRowBandSize w:val="1"/>
      <w:tblStyleColBandSize w:val="1"/>
      <w:tblBorders>
        <w:top w:color="f79646" w:space="0" w:sz="8" w:val="single"/>
        <w:bottom w:color="f79646" w:space="0" w:sz="8" w:val="single"/>
      </w:tblBorders>
    </w:tblPr>
    <w:tblStylePr w:type="firstRow">
      <w:pPr>
        <w:spacing w:after="0" w:before="0" w:line="240" w:lineRule="auto"/>
      </w:pPr>
      <w:rPr>
        <w:b w:val="1"/>
        <w:bCs w:val="1"/>
      </w:rPr>
      <w:tblPr/>
      <w:tcPr>
        <w:tcBorders>
          <w:top w:color="f79646" w:space="0" w:sz="8" w:val="single"/>
          <w:left w:space="0" w:sz="0" w:val="nil"/>
          <w:bottom w:color="f79646"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val="single"/>
          <w:left w:space="0" w:sz="0" w:val="nil"/>
          <w:bottom w:color="f79646"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val="clear"/>
      </w:tcPr>
    </w:tblStylePr>
    <w:tblStylePr w:type="band1Horz">
      <w:tblPr/>
      <w:tcPr>
        <w:tcBorders>
          <w:left w:space="0" w:sz="0" w:val="nil"/>
          <w:right w:space="0" w:sz="0" w:val="nil"/>
          <w:insideH w:space="0" w:sz="0" w:val="nil"/>
          <w:insideV w:space="0" w:sz="0" w:val="nil"/>
        </w:tcBorders>
        <w:shd w:color="auto" w:fill="fde4d0" w:val="clear"/>
      </w:tcPr>
    </w:tblStylePr>
  </w:style>
  <w:style w:type="table" w:styleId="LightList1" w:customStyle="1">
    <w:name w:val="Light List1"/>
    <w:basedOn w:val="TableNormal"/>
    <w:uiPriority w:val="61"/>
    <w:rsid w:val="00CD0316"/>
    <w:pPr>
      <w:spacing w:after="0" w:line="240" w:lineRule="auto"/>
    </w:pPr>
    <w:rPr>
      <w:rFonts w:ascii="Times New Roman" w:cs="Times New Roman" w:eastAsia="Times New Roman" w:hAnsi="Times New Roman"/>
      <w:sz w:val="20"/>
      <w:szCs w:val="20"/>
      <w:lang w:eastAsia="ms-MY" w:val="ms-MY"/>
    </w:rPr>
    <w:tblPr>
      <w:tblStyleRowBandSize w:val="1"/>
      <w:tblStyleColBandSize w:val="1"/>
      <w:tblBorders>
        <w:top w:color="000000" w:space="0" w:sz="8" w:val="single"/>
        <w:left w:color="000000" w:space="0" w:sz="8" w:val="single"/>
        <w:bottom w:color="000000" w:space="0" w:sz="8" w:val="single"/>
        <w:right w:color="000000" w:space="0" w:sz="8" w:val="single"/>
      </w:tblBorders>
    </w:tblPr>
    <w:tblStylePr w:type="firstRow">
      <w:pPr>
        <w:spacing w:after="0" w:before="0" w:line="240" w:lineRule="auto"/>
      </w:pPr>
      <w:rPr>
        <w:b w:val="1"/>
        <w:bCs w:val="1"/>
        <w:color w:val="ffffff"/>
      </w:rPr>
      <w:tblPr/>
      <w:tcPr>
        <w:shd w:color="auto" w:fill="000000" w:val="clear"/>
      </w:tcPr>
    </w:tblStylePr>
    <w:tblStylePr w:type="lastRow">
      <w:pPr>
        <w:spacing w:after="0" w:before="0" w:line="240" w:lineRule="auto"/>
      </w:pPr>
      <w:rPr>
        <w:b w:val="1"/>
        <w:bCs w:val="1"/>
      </w:rPr>
      <w:tblPr/>
      <w:tcPr>
        <w:tcBorders>
          <w:top w:color="000000" w:space="0" w:sz="6" w:val="double"/>
          <w:left w:color="000000" w:space="0" w:sz="8" w:val="single"/>
          <w:bottom w:color="000000" w:space="0" w:sz="8" w:val="single"/>
          <w:right w:color="000000" w:space="0" w:sz="8" w:val="single"/>
        </w:tcBorders>
      </w:tcPr>
    </w:tblStylePr>
    <w:tblStylePr w:type="firstCol">
      <w:rPr>
        <w:b w:val="1"/>
        <w:bCs w:val="1"/>
      </w:rPr>
    </w:tblStylePr>
    <w:tblStylePr w:type="lastCol">
      <w:rPr>
        <w:b w:val="1"/>
        <w:bCs w:val="1"/>
      </w:rPr>
    </w:tblStylePr>
    <w:tblStylePr w:type="band1Vert">
      <w:tblPr/>
      <w:tcPr>
        <w:tcBorders>
          <w:top w:color="000000" w:space="0" w:sz="8" w:val="single"/>
          <w:left w:color="000000" w:space="0" w:sz="8" w:val="single"/>
          <w:bottom w:color="000000" w:space="0" w:sz="8" w:val="single"/>
          <w:right w:color="000000" w:space="0" w:sz="8" w:val="single"/>
        </w:tcBorders>
      </w:tcPr>
    </w:tblStylePr>
    <w:tblStylePr w:type="band1Horz">
      <w:tblPr/>
      <w:tcPr>
        <w:tcBorders>
          <w:top w:color="000000" w:space="0" w:sz="8" w:val="single"/>
          <w:left w:color="000000" w:space="0" w:sz="8" w:val="single"/>
          <w:bottom w:color="000000" w:space="0" w:sz="8" w:val="single"/>
          <w:right w:color="000000" w:space="0" w:sz="8" w:val="single"/>
        </w:tcBorders>
      </w:tcPr>
    </w:tblStylePr>
  </w:style>
  <w:style w:type="table" w:styleId="LightList-Accent11" w:customStyle="1">
    <w:name w:val="Light List - Accent 11"/>
    <w:basedOn w:val="TableNormal"/>
    <w:uiPriority w:val="61"/>
    <w:rsid w:val="00CD0316"/>
    <w:pPr>
      <w:spacing w:after="0" w:line="240" w:lineRule="auto"/>
    </w:pPr>
    <w:rPr>
      <w:rFonts w:ascii="Times New Roman" w:cs="Times New Roman" w:eastAsia="Times New Roman" w:hAnsi="Times New Roman"/>
      <w:sz w:val="20"/>
      <w:szCs w:val="20"/>
      <w:lang w:eastAsia="ms-MY" w:val="ms-MY"/>
    </w:rPr>
    <w:tblPr>
      <w:tblStyleRowBandSize w:val="1"/>
      <w:tblStyleColBandSize w:val="1"/>
      <w:tblBorders>
        <w:top w:color="4f81bd" w:space="0" w:sz="8" w:val="single"/>
        <w:left w:color="4f81bd" w:space="0" w:sz="8" w:val="single"/>
        <w:bottom w:color="4f81bd" w:space="0" w:sz="8" w:val="single"/>
        <w:right w:color="4f81bd" w:space="0" w:sz="8" w:val="single"/>
      </w:tblBorders>
    </w:tblPr>
    <w:tblStylePr w:type="firstRow">
      <w:pPr>
        <w:spacing w:after="0" w:before="0" w:line="240" w:lineRule="auto"/>
      </w:pPr>
      <w:rPr>
        <w:b w:val="1"/>
        <w:bCs w:val="1"/>
        <w:color w:val="ffffff"/>
      </w:rPr>
      <w:tblPr/>
      <w:tcPr>
        <w:shd w:color="auto" w:fill="4f81bd" w:val="clear"/>
      </w:tcPr>
    </w:tblStylePr>
    <w:tblStylePr w:type="lastRow">
      <w:pPr>
        <w:spacing w:after="0" w:before="0" w:line="240" w:lineRule="auto"/>
      </w:pPr>
      <w:rPr>
        <w:b w:val="1"/>
        <w:bCs w:val="1"/>
      </w:rPr>
      <w:tblPr/>
      <w:tcPr>
        <w:tcBorders>
          <w:top w:color="4f81bd" w:space="0" w:sz="6" w:val="double"/>
          <w:left w:color="4f81bd" w:space="0" w:sz="8" w:val="single"/>
          <w:bottom w:color="4f81bd" w:space="0" w:sz="8" w:val="single"/>
          <w:right w:color="4f81bd" w:space="0" w:sz="8" w:val="single"/>
        </w:tcBorders>
      </w:tcPr>
    </w:tblStylePr>
    <w:tblStylePr w:type="firstCol">
      <w:rPr>
        <w:b w:val="1"/>
        <w:bCs w:val="1"/>
      </w:rPr>
    </w:tblStylePr>
    <w:tblStylePr w:type="lastCol">
      <w:rPr>
        <w:b w:val="1"/>
        <w:bCs w:val="1"/>
      </w:rPr>
    </w:tblStylePr>
    <w:tblStylePr w:type="band1Vert">
      <w:tblPr/>
      <w:tcPr>
        <w:tcBorders>
          <w:top w:color="4f81bd" w:space="0" w:sz="8" w:val="single"/>
          <w:left w:color="4f81bd" w:space="0" w:sz="8" w:val="single"/>
          <w:bottom w:color="4f81bd" w:space="0" w:sz="8" w:val="single"/>
          <w:right w:color="4f81bd" w:space="0" w:sz="8" w:val="single"/>
        </w:tcBorders>
      </w:tcPr>
    </w:tblStylePr>
    <w:tblStylePr w:type="band1Horz">
      <w:tblPr/>
      <w:tcPr>
        <w:tcBorders>
          <w:top w:color="4f81bd" w:space="0" w:sz="8" w:val="single"/>
          <w:left w:color="4f81bd" w:space="0" w:sz="8" w:val="single"/>
          <w:bottom w:color="4f81bd" w:space="0" w:sz="8" w:val="single"/>
          <w:right w:color="4f81bd" w:space="0" w:sz="8" w:val="single"/>
        </w:tcBorders>
      </w:tcPr>
    </w:tblStylePr>
  </w:style>
  <w:style w:type="table" w:styleId="LightList-Accent2">
    <w:name w:val="Light List Accent 2"/>
    <w:basedOn w:val="TableNormal"/>
    <w:uiPriority w:val="61"/>
    <w:rsid w:val="00CD0316"/>
    <w:pPr>
      <w:spacing w:after="0" w:line="240" w:lineRule="auto"/>
    </w:pPr>
    <w:rPr>
      <w:rFonts w:ascii="Times New Roman" w:cs="Times New Roman" w:eastAsia="Times New Roman" w:hAnsi="Times New Roman"/>
      <w:sz w:val="20"/>
      <w:szCs w:val="20"/>
      <w:lang w:eastAsia="ms-MY" w:val="ms-MY"/>
    </w:rPr>
    <w:tblPr>
      <w:tblStyleRowBandSize w:val="1"/>
      <w:tblStyleColBandSize w:val="1"/>
      <w:tblBorders>
        <w:top w:color="c0504d" w:space="0" w:sz="8" w:val="single"/>
        <w:left w:color="c0504d" w:space="0" w:sz="8" w:val="single"/>
        <w:bottom w:color="c0504d" w:space="0" w:sz="8" w:val="single"/>
        <w:right w:color="c0504d" w:space="0" w:sz="8" w:val="single"/>
      </w:tblBorders>
    </w:tblPr>
    <w:tblStylePr w:type="firstRow">
      <w:pPr>
        <w:spacing w:after="0" w:before="0" w:line="240" w:lineRule="auto"/>
      </w:pPr>
      <w:rPr>
        <w:b w:val="1"/>
        <w:bCs w:val="1"/>
        <w:color w:val="ffffff"/>
      </w:rPr>
      <w:tblPr/>
      <w:tcPr>
        <w:shd w:color="auto" w:fill="c0504d" w:val="clear"/>
      </w:tcPr>
    </w:tblStylePr>
    <w:tblStylePr w:type="lastRow">
      <w:pPr>
        <w:spacing w:after="0" w:before="0" w:line="240" w:lineRule="auto"/>
      </w:pPr>
      <w:rPr>
        <w:b w:val="1"/>
        <w:bCs w:val="1"/>
      </w:rPr>
      <w:tblPr/>
      <w:tcPr>
        <w:tcBorders>
          <w:top w:color="c0504d" w:space="0" w:sz="6" w:val="double"/>
          <w:left w:color="c0504d" w:space="0" w:sz="8" w:val="single"/>
          <w:bottom w:color="c0504d" w:space="0" w:sz="8" w:val="single"/>
          <w:right w:color="c0504d" w:space="0" w:sz="8" w:val="single"/>
        </w:tcBorders>
      </w:tcPr>
    </w:tblStylePr>
    <w:tblStylePr w:type="firstCol">
      <w:rPr>
        <w:b w:val="1"/>
        <w:bCs w:val="1"/>
      </w:rPr>
    </w:tblStylePr>
    <w:tblStylePr w:type="lastCol">
      <w:rPr>
        <w:b w:val="1"/>
        <w:bCs w:val="1"/>
      </w:rPr>
    </w:tblStylePr>
    <w:tblStylePr w:type="band1Vert">
      <w:tblPr/>
      <w:tcPr>
        <w:tcBorders>
          <w:top w:color="c0504d" w:space="0" w:sz="8" w:val="single"/>
          <w:left w:color="c0504d" w:space="0" w:sz="8" w:val="single"/>
          <w:bottom w:color="c0504d" w:space="0" w:sz="8" w:val="single"/>
          <w:right w:color="c0504d" w:space="0" w:sz="8" w:val="single"/>
        </w:tcBorders>
      </w:tcPr>
    </w:tblStylePr>
    <w:tblStylePr w:type="band1Horz">
      <w:tblPr/>
      <w:tcPr>
        <w:tcBorders>
          <w:top w:color="c0504d" w:space="0" w:sz="8" w:val="single"/>
          <w:left w:color="c0504d" w:space="0" w:sz="8" w:val="single"/>
          <w:bottom w:color="c0504d" w:space="0" w:sz="8" w:val="single"/>
          <w:right w:color="c0504d" w:space="0" w:sz="8" w:val="single"/>
        </w:tcBorders>
      </w:tcPr>
    </w:tblStylePr>
  </w:style>
  <w:style w:type="table" w:styleId="LightShading-Accent5">
    <w:name w:val="Light Shading Accent 5"/>
    <w:basedOn w:val="TableNormal"/>
    <w:uiPriority w:val="60"/>
    <w:rsid w:val="00CD0316"/>
    <w:pPr>
      <w:spacing w:after="0" w:line="240" w:lineRule="auto"/>
    </w:pPr>
    <w:rPr>
      <w:rFonts w:ascii="Times New Roman" w:cs="Times New Roman" w:eastAsia="Times New Roman" w:hAnsi="Times New Roman"/>
      <w:color w:val="31849b"/>
      <w:sz w:val="20"/>
      <w:szCs w:val="20"/>
      <w:lang w:eastAsia="ms-MY" w:val="ms-MY"/>
    </w:rPr>
    <w:tblPr>
      <w:tblStyleRowBandSize w:val="1"/>
      <w:tblStyleColBandSize w:val="1"/>
      <w:tblBorders>
        <w:top w:color="4bacc6" w:space="0" w:sz="8" w:val="single"/>
        <w:bottom w:color="4bacc6" w:space="0" w:sz="8" w:val="single"/>
      </w:tblBorders>
    </w:tblPr>
    <w:tblStylePr w:type="firstRow">
      <w:pPr>
        <w:spacing w:after="0" w:before="0" w:line="240" w:lineRule="auto"/>
      </w:pPr>
      <w:rPr>
        <w:b w:val="1"/>
        <w:bCs w:val="1"/>
      </w:rPr>
      <w:tblPr/>
      <w:tcPr>
        <w:tcBorders>
          <w:top w:color="4bacc6" w:space="0" w:sz="8" w:val="single"/>
          <w:left w:space="0" w:sz="0" w:val="nil"/>
          <w:bottom w:color="4bacc6"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val="single"/>
          <w:left w:space="0" w:sz="0" w:val="nil"/>
          <w:bottom w:color="4bacc6"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val="clear"/>
      </w:tcPr>
    </w:tblStylePr>
    <w:tblStylePr w:type="band1Horz">
      <w:tblPr/>
      <w:tcPr>
        <w:tcBorders>
          <w:left w:space="0" w:sz="0" w:val="nil"/>
          <w:right w:space="0" w:sz="0" w:val="nil"/>
          <w:insideH w:space="0" w:sz="0" w:val="nil"/>
          <w:insideV w:space="0" w:sz="0" w:val="nil"/>
        </w:tcBorders>
        <w:shd w:color="auto" w:fill="d2eaf1" w:val="clear"/>
      </w:tcPr>
    </w:tblStylePr>
  </w:style>
  <w:style w:type="character" w:styleId="updated-short-citation" w:customStyle="1">
    <w:name w:val="updated-short-citation"/>
    <w:basedOn w:val="DefaultParagraphFont"/>
    <w:rsid w:val="00CD0316"/>
  </w:style>
  <w:style w:type="character" w:styleId="titleauthoretc" w:customStyle="1">
    <w:name w:val="titleauthoretc"/>
    <w:basedOn w:val="DefaultParagraphFont"/>
    <w:rsid w:val="00CD0316"/>
  </w:style>
  <w:style w:type="paragraph" w:styleId="Revision">
    <w:name w:val="Revision"/>
    <w:hidden w:val="1"/>
    <w:uiPriority w:val="99"/>
    <w:semiHidden w:val="1"/>
    <w:rsid w:val="00CD0316"/>
    <w:pPr>
      <w:spacing w:after="0" w:line="240" w:lineRule="auto"/>
    </w:pPr>
    <w:rPr>
      <w:rFonts w:ascii="Times New Roman" w:cs="Times New Roman" w:eastAsia="Times New Roman" w:hAnsi="Times New Roman"/>
      <w:sz w:val="24"/>
      <w:szCs w:val="24"/>
      <w:lang w:val="en-US"/>
    </w:rPr>
  </w:style>
  <w:style w:type="character" w:styleId="PlaceholderText">
    <w:name w:val="Placeholder Text"/>
    <w:basedOn w:val="DefaultParagraphFont"/>
    <w:uiPriority w:val="99"/>
    <w:semiHidden w:val="1"/>
    <w:rsid w:val="00CD0316"/>
    <w:rPr>
      <w:color w:val="808080"/>
    </w:rPr>
  </w:style>
  <w:style w:type="paragraph" w:styleId="PreliminaryArabicHeading" w:customStyle="1">
    <w:name w:val="Preliminary Arabic Heading"/>
    <w:basedOn w:val="Normal"/>
    <w:link w:val="PreliminaryArabicHeadingChar"/>
    <w:qFormat w:val="1"/>
    <w:rsid w:val="00CD0316"/>
    <w:pPr>
      <w:bidi w:val="1"/>
      <w:spacing w:after="0" w:line="240" w:lineRule="auto"/>
      <w:jc w:val="center"/>
    </w:pPr>
    <w:rPr>
      <w:rFonts w:ascii="Traditional Arabic" w:cs="Traditional Arabic" w:eastAsia="Times New Roman" w:hAnsi="Traditional Arabic"/>
      <w:b w:val="1"/>
      <w:bCs w:val="1"/>
      <w:sz w:val="40"/>
      <w:szCs w:val="40"/>
      <w:lang w:val="en-US"/>
    </w:rPr>
  </w:style>
  <w:style w:type="character" w:styleId="PreliminaryArabicHeadingChar" w:customStyle="1">
    <w:name w:val="Preliminary Arabic Heading Char"/>
    <w:basedOn w:val="DefaultParagraphFont"/>
    <w:link w:val="PreliminaryArabicHeading"/>
    <w:rsid w:val="00CD0316"/>
    <w:rPr>
      <w:rFonts w:ascii="Traditional Arabic" w:cs="Traditional Arabic" w:eastAsia="Times New Roman" w:hAnsi="Traditional Arabic"/>
      <w:b w:val="1"/>
      <w:bCs w:val="1"/>
      <w:sz w:val="40"/>
      <w:szCs w:val="40"/>
      <w:lang w:val="en-US"/>
    </w:rPr>
  </w:style>
  <w:style w:type="paragraph" w:styleId="TOC6">
    <w:name w:val="toc 6"/>
    <w:basedOn w:val="Normal"/>
    <w:next w:val="Normal"/>
    <w:autoRedefine w:val="1"/>
    <w:uiPriority w:val="39"/>
    <w:unhideWhenUsed w:val="1"/>
    <w:rsid w:val="00CD0316"/>
    <w:pPr>
      <w:spacing w:after="100"/>
      <w:ind w:left="1100"/>
    </w:pPr>
    <w:rPr>
      <w:rFonts w:eastAsiaTheme="minorEastAsia"/>
      <w:szCs w:val="28"/>
      <w:lang w:bidi="bn-BD" w:val="en-US"/>
    </w:rPr>
  </w:style>
  <w:style w:type="paragraph" w:styleId="TOC7">
    <w:name w:val="toc 7"/>
    <w:basedOn w:val="Normal"/>
    <w:next w:val="Normal"/>
    <w:autoRedefine w:val="1"/>
    <w:uiPriority w:val="39"/>
    <w:unhideWhenUsed w:val="1"/>
    <w:rsid w:val="00CD0316"/>
    <w:pPr>
      <w:spacing w:after="100"/>
      <w:ind w:left="1320"/>
    </w:pPr>
    <w:rPr>
      <w:rFonts w:eastAsiaTheme="minorEastAsia"/>
      <w:szCs w:val="28"/>
      <w:lang w:bidi="bn-BD" w:val="en-US"/>
    </w:rPr>
  </w:style>
  <w:style w:type="paragraph" w:styleId="TOC8">
    <w:name w:val="toc 8"/>
    <w:basedOn w:val="Normal"/>
    <w:next w:val="Normal"/>
    <w:autoRedefine w:val="1"/>
    <w:uiPriority w:val="39"/>
    <w:unhideWhenUsed w:val="1"/>
    <w:rsid w:val="00CD0316"/>
    <w:pPr>
      <w:spacing w:after="100"/>
      <w:ind w:left="1540"/>
    </w:pPr>
    <w:rPr>
      <w:rFonts w:eastAsiaTheme="minorEastAsia"/>
      <w:szCs w:val="28"/>
      <w:lang w:bidi="bn-BD" w:val="en-US"/>
    </w:rPr>
  </w:style>
  <w:style w:type="paragraph" w:styleId="TOC9">
    <w:name w:val="toc 9"/>
    <w:basedOn w:val="Normal"/>
    <w:next w:val="Normal"/>
    <w:autoRedefine w:val="1"/>
    <w:uiPriority w:val="39"/>
    <w:unhideWhenUsed w:val="1"/>
    <w:rsid w:val="00CD0316"/>
    <w:pPr>
      <w:spacing w:after="100"/>
      <w:ind w:left="1760"/>
    </w:pPr>
    <w:rPr>
      <w:rFonts w:eastAsiaTheme="minorEastAsia"/>
      <w:szCs w:val="28"/>
      <w:lang w:bidi="bn-BD" w:val="en-US"/>
    </w:rPr>
  </w:style>
  <w:style w:type="table" w:styleId="TableGrid1" w:customStyle="1">
    <w:name w:val="Table Grid1"/>
    <w:basedOn w:val="TableNormal"/>
    <w:next w:val="TableGrid"/>
    <w:uiPriority w:val="39"/>
    <w:rsid w:val="00CD0316"/>
    <w:pPr>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Quote">
    <w:name w:val="Quote"/>
    <w:basedOn w:val="Normal"/>
    <w:next w:val="Normal"/>
    <w:link w:val="QuoteChar"/>
    <w:uiPriority w:val="29"/>
    <w:qFormat w:val="1"/>
    <w:rsid w:val="00CD0316"/>
    <w:pPr>
      <w:spacing w:after="240" w:line="240" w:lineRule="auto"/>
      <w:ind w:left="680" w:right="680"/>
      <w:jc w:val="both"/>
    </w:pPr>
    <w:rPr>
      <w:rFonts w:ascii="Times New Roman" w:hAnsi="Times New Roman"/>
      <w:iCs w:val="1"/>
      <w:color w:val="404040" w:themeColor="text1" w:themeTint="0000BF"/>
      <w:sz w:val="24"/>
      <w:lang w:val="en-US"/>
    </w:rPr>
  </w:style>
  <w:style w:type="character" w:styleId="QuoteChar" w:customStyle="1">
    <w:name w:val="Quote Char"/>
    <w:basedOn w:val="DefaultParagraphFont"/>
    <w:link w:val="Quote"/>
    <w:uiPriority w:val="29"/>
    <w:rsid w:val="00CD0316"/>
    <w:rPr>
      <w:rFonts w:ascii="Times New Roman" w:hAnsi="Times New Roman"/>
      <w:iCs w:val="1"/>
      <w:color w:val="404040" w:themeColor="text1" w:themeTint="0000BF"/>
      <w:sz w:val="24"/>
      <w:lang w:val="en-US"/>
    </w:rPr>
  </w:style>
  <w:style w:type="paragraph" w:styleId="1" w:customStyle="1">
    <w:name w:val="بلا تباعد1"/>
    <w:uiPriority w:val="1"/>
    <w:qFormat w:val="1"/>
    <w:rsid w:val="00CD0316"/>
    <w:pPr>
      <w:spacing w:after="0" w:line="240" w:lineRule="auto"/>
    </w:pPr>
    <w:rPr>
      <w:rFonts w:ascii="Calibri" w:cs="Times New Roman" w:eastAsia="Times New Roman" w:hAnsi="Calibri"/>
      <w:lang w:val="en-US"/>
    </w:rPr>
  </w:style>
  <w:style w:type="character" w:styleId="shorttext" w:customStyle="1">
    <w:name w:val="short_text"/>
    <w:basedOn w:val="DefaultParagraphFont"/>
    <w:rsid w:val="00CD0316"/>
  </w:style>
  <w:style w:type="character" w:styleId="hps" w:customStyle="1">
    <w:name w:val="hps"/>
    <w:basedOn w:val="DefaultParagraphFont"/>
    <w:rsid w:val="00CD0316"/>
  </w:style>
  <w:style w:type="character" w:styleId="longtext" w:customStyle="1">
    <w:name w:val="long_text"/>
    <w:basedOn w:val="DefaultParagraphFont"/>
    <w:rsid w:val="00CD0316"/>
  </w:style>
  <w:style w:type="character" w:styleId="longtextshorttext" w:customStyle="1">
    <w:name w:val="long_text short_text"/>
    <w:basedOn w:val="DefaultParagraphFont"/>
    <w:rsid w:val="00CD0316"/>
  </w:style>
  <w:style w:type="character" w:styleId="hpsatn" w:customStyle="1">
    <w:name w:val="hps atn"/>
    <w:basedOn w:val="DefaultParagraphFont"/>
    <w:rsid w:val="00CD0316"/>
  </w:style>
  <w:style w:type="character" w:styleId="citation" w:customStyle="1">
    <w:name w:val="citation"/>
    <w:basedOn w:val="DefaultParagraphFont"/>
    <w:rsid w:val="00CD0316"/>
  </w:style>
  <w:style w:type="character" w:styleId="this-person" w:customStyle="1">
    <w:name w:val="this-person"/>
    <w:basedOn w:val="DefaultParagraphFont"/>
    <w:rsid w:val="00CD0316"/>
  </w:style>
  <w:style w:type="character" w:styleId="title2" w:customStyle="1">
    <w:name w:val="title2"/>
    <w:basedOn w:val="DefaultParagraphFont"/>
    <w:rsid w:val="00CD0316"/>
  </w:style>
  <w:style w:type="character" w:styleId="authors" w:customStyle="1">
    <w:name w:val="authors"/>
    <w:basedOn w:val="DefaultParagraphFont"/>
    <w:rsid w:val="00CD0316"/>
  </w:style>
  <w:style w:type="character" w:styleId="st1" w:customStyle="1">
    <w:name w:val="st1"/>
    <w:basedOn w:val="DefaultParagraphFont"/>
    <w:rsid w:val="00CD0316"/>
  </w:style>
  <w:style w:type="paragraph" w:styleId="ThesisAbstractTexts" w:customStyle="1">
    <w:name w:val="Thesis Abstract Texts"/>
    <w:basedOn w:val="Normal"/>
    <w:next w:val="Normal"/>
    <w:qFormat w:val="1"/>
    <w:rsid w:val="00CD0316"/>
    <w:pPr>
      <w:spacing w:after="0" w:line="240" w:lineRule="auto"/>
      <w:jc w:val="both"/>
    </w:pPr>
    <w:rPr>
      <w:rFonts w:ascii="Times New Roman" w:cs="Times New Roman" w:eastAsia="Times New Roman" w:hAnsi="Times New Roman"/>
      <w:sz w:val="24"/>
      <w:szCs w:val="24"/>
      <w:lang w:val="en-US"/>
    </w:rPr>
  </w:style>
  <w:style w:type="paragraph" w:styleId="CopyrightIIUM" w:customStyle="1">
    <w:name w:val="Copyright IIUM"/>
    <w:basedOn w:val="Normal"/>
    <w:next w:val="Normal"/>
    <w:qFormat w:val="1"/>
    <w:rsid w:val="00CD0316"/>
    <w:pPr>
      <w:keepNext w:val="1"/>
      <w:keepLines w:val="1"/>
      <w:spacing w:after="0" w:line="240" w:lineRule="auto"/>
      <w:contextualSpacing w:val="1"/>
      <w:jc w:val="center"/>
    </w:pPr>
    <w:rPr>
      <w:rFonts w:ascii="Times New Roman" w:cs="Times New Roman" w:eastAsia="Times New Roman" w:hAnsi="Times New Roman"/>
      <w:caps w:val="1"/>
      <w:sz w:val="32"/>
      <w:szCs w:val="24"/>
      <w:lang w:val="en-US"/>
    </w:rPr>
  </w:style>
  <w:style w:type="paragraph" w:styleId="2singlespace" w:customStyle="1">
    <w:name w:val="2 single space"/>
    <w:qFormat w:val="1"/>
    <w:rsid w:val="00CD0316"/>
    <w:pPr>
      <w:spacing w:after="0" w:line="240" w:lineRule="auto"/>
      <w:contextualSpacing w:val="1"/>
    </w:pPr>
    <w:rPr>
      <w:rFonts w:ascii="Times New Roman" w:cs="Times New Roman" w:eastAsia="Times New Roman" w:hAnsi="Times New Roman"/>
      <w:sz w:val="24"/>
      <w:szCs w:val="24"/>
      <w:lang w:val="en-US"/>
    </w:rPr>
  </w:style>
  <w:style w:type="paragraph" w:styleId="Frontmatterhidden" w:customStyle="1">
    <w:name w:val="Frontmatter (hidden)"/>
    <w:basedOn w:val="Normal"/>
    <w:qFormat w:val="1"/>
    <w:rsid w:val="00CD0316"/>
    <w:pPr>
      <w:keepNext w:val="1"/>
      <w:keepLines w:val="1"/>
      <w:suppressAutoHyphens w:val="1"/>
      <w:spacing w:after="0" w:line="240" w:lineRule="auto"/>
      <w:contextualSpacing w:val="1"/>
      <w:jc w:val="center"/>
      <w:outlineLvl w:val="0"/>
    </w:pPr>
    <w:rPr>
      <w:rFonts w:ascii="Times New Roman" w:cs="Arial" w:eastAsia="Times New Roman" w:hAnsi="Times New Roman"/>
      <w:b w:val="1"/>
      <w:bCs w:val="1"/>
      <w:caps w:val="1"/>
      <w:vanish w:val="1"/>
      <w:kern w:val="32"/>
      <w:sz w:val="28"/>
      <w:szCs w:val="32"/>
      <w:lang w:val="en-US"/>
    </w:rPr>
  </w:style>
  <w:style w:type="paragraph" w:styleId="CopyrightNumbered" w:customStyle="1">
    <w:name w:val="Copyright Numbered"/>
    <w:basedOn w:val="Normal"/>
    <w:qFormat w:val="1"/>
    <w:rsid w:val="00CD0316"/>
    <w:pPr>
      <w:keepNext w:val="1"/>
      <w:tabs>
        <w:tab w:val="left" w:pos="1814"/>
      </w:tabs>
      <w:suppressAutoHyphens w:val="1"/>
      <w:spacing w:after="0" w:line="240" w:lineRule="auto"/>
      <w:ind w:left="1814" w:hanging="1134"/>
      <w:contextualSpacing w:val="1"/>
    </w:pPr>
    <w:rPr>
      <w:rFonts w:ascii="Times New Roman" w:cs="Times New Roman" w:eastAsia="Times New Roman" w:hAnsi="Times New Roman"/>
      <w:sz w:val="24"/>
      <w:szCs w:val="24"/>
      <w:lang w:val="en-US"/>
    </w:rPr>
  </w:style>
  <w:style w:type="paragraph" w:styleId="Singlespace" w:customStyle="1">
    <w:name w:val="Single space"/>
    <w:basedOn w:val="Normal"/>
    <w:rsid w:val="00CD0316"/>
    <w:pPr>
      <w:spacing w:after="0" w:line="240" w:lineRule="auto"/>
    </w:pPr>
    <w:rPr>
      <w:rFonts w:ascii="Times New Roman" w:cs="Times New Roman" w:eastAsia="Times New Roman" w:hAnsi="Times New Roman"/>
      <w:sz w:val="24"/>
      <w:szCs w:val="20"/>
      <w:lang w:val="en-US"/>
    </w:rPr>
  </w:style>
  <w:style w:type="paragraph" w:styleId="IIUMFrontMatterHeading" w:customStyle="1">
    <w:name w:val="IIUM Front Matter Heading"/>
    <w:basedOn w:val="Normal"/>
    <w:next w:val="Normal"/>
    <w:qFormat w:val="1"/>
    <w:rsid w:val="00CD0316"/>
    <w:pPr>
      <w:spacing w:after="960" w:line="240" w:lineRule="auto"/>
      <w:jc w:val="center"/>
      <w:outlineLvl w:val="0"/>
    </w:pPr>
    <w:rPr>
      <w:rFonts w:ascii="Times New Roman" w:hAnsi="Times New Roman"/>
      <w:b w:val="1"/>
      <w:caps w:val="1"/>
      <w:sz w:val="28"/>
      <w:lang w:val="en-US"/>
    </w:rPr>
  </w:style>
  <w:style w:type="paragraph" w:styleId="IIUMFrontMatterBodyText" w:customStyle="1">
    <w:name w:val="IIUM Front Matter Body Text"/>
    <w:basedOn w:val="Normal"/>
    <w:autoRedefine w:val="1"/>
    <w:qFormat w:val="1"/>
    <w:rsid w:val="00CD0316"/>
    <w:pPr>
      <w:spacing w:after="0" w:line="240" w:lineRule="auto"/>
      <w:jc w:val="both"/>
    </w:pPr>
    <w:rPr>
      <w:rFonts w:ascii="Times New Roman" w:hAnsi="Times New Roman"/>
      <w:sz w:val="24"/>
      <w:lang w:val="en-US"/>
    </w:rPr>
  </w:style>
  <w:style w:type="paragraph" w:styleId="IIUMApprovalPageRightIndent" w:customStyle="1">
    <w:name w:val="IIUM Approval Page Right Indent"/>
    <w:basedOn w:val="IIUMFrontMatterBodyText"/>
    <w:next w:val="Normal"/>
    <w:autoRedefine w:val="1"/>
    <w:qFormat w:val="1"/>
    <w:rsid w:val="00CD0316"/>
    <w:pPr>
      <w:keepNext w:val="1"/>
      <w:keepLines w:val="1"/>
      <w:ind w:left="5040"/>
      <w:jc w:val="left"/>
    </w:pPr>
  </w:style>
  <w:style w:type="character" w:styleId="p-node" w:customStyle="1">
    <w:name w:val="p-node"/>
    <w:basedOn w:val="DefaultParagraphFont"/>
    <w:rsid w:val="00CD0316"/>
  </w:style>
  <w:style w:type="paragraph" w:styleId="paragraph" w:customStyle="1">
    <w:name w:val="paragraph"/>
    <w:basedOn w:val="Normal"/>
    <w:rsid w:val="00CD0316"/>
    <w:pPr>
      <w:spacing w:after="100" w:afterAutospacing="1" w:before="100" w:beforeAutospacing="1" w:line="240" w:lineRule="auto"/>
    </w:pPr>
    <w:rPr>
      <w:rFonts w:ascii="Times New Roman" w:cs="Times New Roman" w:eastAsia="Times New Roman" w:hAnsi="Times New Roman"/>
      <w:sz w:val="24"/>
      <w:szCs w:val="24"/>
      <w:lang w:eastAsia="en-MY" w:val="en-MY"/>
    </w:rPr>
  </w:style>
  <w:style w:type="character" w:styleId="A00" w:customStyle="1">
    <w:name w:val="A0"/>
    <w:uiPriority w:val="99"/>
    <w:rsid w:val="00CD0316"/>
    <w:rPr>
      <w:color w:val="000000"/>
    </w:rPr>
  </w:style>
  <w:style w:type="paragraph" w:styleId="Pa17" w:customStyle="1">
    <w:name w:val="Pa17"/>
    <w:basedOn w:val="Default"/>
    <w:next w:val="Default"/>
    <w:uiPriority w:val="99"/>
    <w:rsid w:val="00CD0316"/>
    <w:pPr>
      <w:spacing w:line="281" w:lineRule="atLeast"/>
    </w:pPr>
    <w:rPr>
      <w:rFonts w:eastAsia="Calibri"/>
      <w:color w:val="auto"/>
      <w:lang w:eastAsia="en-MY" w:val="en-MY"/>
    </w:rPr>
  </w:style>
  <w:style w:type="paragraph" w:styleId="Pa23" w:customStyle="1">
    <w:name w:val="Pa23"/>
    <w:basedOn w:val="Default"/>
    <w:next w:val="Default"/>
    <w:uiPriority w:val="99"/>
    <w:rsid w:val="00CD0316"/>
    <w:pPr>
      <w:spacing w:line="281" w:lineRule="atLeast"/>
    </w:pPr>
    <w:rPr>
      <w:rFonts w:eastAsia="Calibri"/>
      <w:color w:val="auto"/>
      <w:lang w:eastAsia="en-MY" w:val="en-MY"/>
    </w:rPr>
  </w:style>
  <w:style w:type="paragraph" w:styleId="Pa25" w:customStyle="1">
    <w:name w:val="Pa25"/>
    <w:basedOn w:val="Default"/>
    <w:next w:val="Default"/>
    <w:uiPriority w:val="99"/>
    <w:rsid w:val="00CD0316"/>
    <w:pPr>
      <w:spacing w:line="281" w:lineRule="atLeast"/>
    </w:pPr>
    <w:rPr>
      <w:rFonts w:eastAsia="Calibri"/>
      <w:color w:val="auto"/>
      <w:lang w:eastAsia="en-MY" w:val="en-MY"/>
    </w:rPr>
  </w:style>
  <w:style w:type="paragraph" w:styleId="story-body-text" w:customStyle="1">
    <w:name w:val="story-body-text"/>
    <w:basedOn w:val="Normal"/>
    <w:rsid w:val="005F26F7"/>
    <w:pPr>
      <w:spacing w:after="100" w:afterAutospacing="1" w:before="100" w:beforeAutospacing="1" w:line="240" w:lineRule="auto"/>
    </w:pPr>
    <w:rPr>
      <w:rFonts w:ascii="Times New Roman" w:cs="Times New Roman" w:eastAsia="Times New Roman" w:hAnsi="Times New Roman"/>
      <w:sz w:val="24"/>
      <w:szCs w:val="24"/>
      <w:lang w:val="en-US"/>
    </w:rPr>
  </w:style>
  <w:style w:type="character" w:styleId="SubtleReference">
    <w:name w:val="Subtle Reference"/>
    <w:basedOn w:val="DefaultParagraphFont"/>
    <w:uiPriority w:val="31"/>
    <w:qFormat w:val="1"/>
    <w:rsid w:val="00864E5E"/>
    <w:rPr>
      <w:rFonts w:ascii="Times New Roman" w:hAnsi="Times New Roman"/>
      <w:caps w:val="0"/>
      <w:smallCaps w:val="1"/>
      <w:color w:val="000000" w:themeColor="text1"/>
      <w:sz w:val="24"/>
    </w:rPr>
  </w:style>
  <w:style w:type="numbering" w:styleId="Bullet" w:customStyle="1">
    <w:name w:val="Bullet"/>
    <w:rsid w:val="00CF0346"/>
    <w:pPr>
      <w:numPr>
        <w:numId w:val="8"/>
      </w:numPr>
    </w:pPr>
  </w:style>
  <w:style w:type="paragraph" w:styleId="LabelDark" w:customStyle="1">
    <w:name w:val="Label Dark"/>
    <w:rsid w:val="00CF0346"/>
    <w:pPr>
      <w:keepLines w:val="1"/>
      <w:pBdr>
        <w:top w:space="0" w:sz="0" w:val="nil"/>
        <w:left w:space="0" w:sz="0" w:val="nil"/>
        <w:bottom w:space="0" w:sz="0" w:val="nil"/>
        <w:right w:space="0" w:sz="0" w:val="nil"/>
        <w:between w:space="0" w:sz="0" w:val="nil"/>
        <w:bar w:space="0" w:sz="0" w:val="nil"/>
      </w:pBdr>
      <w:spacing w:after="0" w:line="240" w:lineRule="auto"/>
      <w:jc w:val="center"/>
    </w:pPr>
    <w:rPr>
      <w:rFonts w:ascii="Helvetica Neue Medium" w:cs="Arial Unicode MS" w:eastAsia="Arial Unicode MS" w:hAnsi="Helvetica Neue Medium"/>
      <w:color w:val="000000"/>
      <w:sz w:val="24"/>
      <w:szCs w:val="24"/>
      <w:bdr w:space="0" w:sz="0" w:val="nil"/>
      <w:lang w:val="en-US"/>
      <w14:textOutline w14:cap="flat" w14:cmpd="sng" w14:algn="ctr">
        <w14:noFill/>
        <w14:prstDash w14:val="solid"/>
        <w14:bevel/>
      </w14:textOutline>
    </w:rPr>
  </w:style>
  <w:style w:type="character" w:styleId="hiddenspellerror" w:customStyle="1">
    <w:name w:val="hiddenspellerror"/>
    <w:basedOn w:val="DefaultParagraphFont"/>
    <w:rsid w:val="00860921"/>
  </w:style>
  <w:style w:type="character" w:styleId="DeltaViewInsertion" w:customStyle="1">
    <w:name w:val="DeltaView Insertion"/>
    <w:rsid w:val="008B5A8B"/>
    <w:rPr>
      <w:color w:val="0000ff"/>
      <w:spacing w:val="0"/>
      <w:u w:val="double"/>
    </w:rPr>
  </w:style>
  <w:style w:type="character" w:styleId="DeltaViewMoveDestination" w:customStyle="1">
    <w:name w:val="DeltaView Move Destination"/>
    <w:rsid w:val="008B5A8B"/>
    <w:rPr>
      <w:color w:val="00c000"/>
      <w:spacing w:val="0"/>
      <w:u w:val="double"/>
    </w:rPr>
  </w:style>
  <w:style w:type="character" w:styleId="metatext" w:customStyle="1">
    <w:name w:val="meta_text"/>
    <w:basedOn w:val="DefaultParagraphFont"/>
    <w:rsid w:val="00703F8C"/>
  </w:style>
  <w:style w:type="character" w:styleId="date-time" w:customStyle="1">
    <w:name w:val="date-time"/>
    <w:basedOn w:val="DefaultParagraphFont"/>
    <w:rsid w:val="00703F8C"/>
  </w:style>
  <w:style w:type="character" w:styleId="al-author-name-more" w:customStyle="1">
    <w:name w:val="al-author-name-more"/>
    <w:basedOn w:val="DefaultParagraphFont"/>
    <w:rsid w:val="00703F8C"/>
  </w:style>
  <w:style w:type="character" w:styleId="title-text" w:customStyle="1">
    <w:name w:val="title-text"/>
    <w:basedOn w:val="DefaultParagraphFont"/>
    <w:rsid w:val="00703F8C"/>
  </w:style>
  <w:style w:type="character" w:styleId="sr-only" w:customStyle="1">
    <w:name w:val="sr-only"/>
    <w:basedOn w:val="DefaultParagraphFont"/>
    <w:rsid w:val="00703F8C"/>
  </w:style>
  <w:style w:type="character" w:styleId="text" w:customStyle="1">
    <w:name w:val="text"/>
    <w:basedOn w:val="DefaultParagraphFont"/>
    <w:rsid w:val="00703F8C"/>
  </w:style>
  <w:style w:type="character" w:styleId="u-visually-hidden" w:customStyle="1">
    <w:name w:val="u-visually-hidden"/>
    <w:basedOn w:val="DefaultParagraphFont"/>
    <w:rsid w:val="00703F8C"/>
  </w:style>
  <w:style w:type="character" w:styleId="UnresolvedMention">
    <w:name w:val="Unresolved Mention"/>
    <w:basedOn w:val="DefaultParagraphFont"/>
    <w:uiPriority w:val="99"/>
    <w:semiHidden w:val="1"/>
    <w:unhideWhenUsed w:val="1"/>
    <w:rsid w:val="00787DD0"/>
    <w:rPr>
      <w:color w:val="605e5c"/>
      <w:shd w:color="auto" w:fill="e1dfdd" w:val="clear"/>
    </w:rPr>
  </w:style>
  <w:style w:type="paragraph" w:styleId="pf0" w:customStyle="1">
    <w:name w:val="pf0"/>
    <w:basedOn w:val="Normal"/>
    <w:rsid w:val="006A03D3"/>
    <w:pPr>
      <w:spacing w:after="100" w:afterAutospacing="1" w:before="100" w:beforeAutospacing="1" w:line="240" w:lineRule="auto"/>
    </w:pPr>
    <w:rPr>
      <w:rFonts w:ascii="Times New Roman" w:cs="Times New Roman" w:eastAsia="Times New Roman" w:hAnsi="Times New Roman"/>
      <w:sz w:val="24"/>
      <w:szCs w:val="24"/>
      <w:lang w:val="en-US"/>
    </w:rPr>
  </w:style>
  <w:style w:type="character" w:styleId="cf01" w:customStyle="1">
    <w:name w:val="cf01"/>
    <w:basedOn w:val="DefaultParagraphFont"/>
    <w:rsid w:val="006A03D3"/>
    <w:rPr>
      <w:rFonts w:ascii="Segoe UI" w:cs="Segoe UI" w:hAnsi="Segoe UI" w:hint="default"/>
      <w:sz w:val="18"/>
      <w:szCs w:val="18"/>
    </w:rPr>
  </w:style>
  <w:style w:type="character" w:styleId="ls8" w:customStyle="1">
    <w:name w:val="ls8"/>
    <w:basedOn w:val="DefaultParagraphFont"/>
    <w:rsid w:val="00033405"/>
  </w:style>
  <w:style w:type="character" w:styleId="author-name" w:customStyle="1">
    <w:name w:val="author-name"/>
    <w:basedOn w:val="DefaultParagraphFont"/>
    <w:rsid w:val="00033405"/>
  </w:style>
  <w:style w:type="character" w:styleId="Notedebasdepage1" w:customStyle="1">
    <w:name w:val="Note de bas de page1"/>
    <w:basedOn w:val="DefaultParagraphFont"/>
    <w:rsid w:val="00987093"/>
    <w:rPr>
      <w:rFonts w:ascii="Angsana New" w:cs="Angsana New" w:eastAsia="Angsana New" w:hAnsi="Angsana New"/>
      <w:b w:val="0"/>
      <w:bCs w:val="0"/>
      <w:i w:val="0"/>
      <w:iCs w:val="0"/>
      <w:smallCaps w:val="0"/>
      <w:spacing w:val="0"/>
      <w:sz w:val="23"/>
      <w:szCs w:val="23"/>
    </w:rPr>
  </w:style>
  <w:style w:type="character" w:styleId="Notedebasdepage8pt" w:customStyle="1">
    <w:name w:val="Note de bas de page + 8 pt"/>
    <w:basedOn w:val="DefaultParagraphFont"/>
    <w:rsid w:val="00987093"/>
    <w:rPr>
      <w:rFonts w:ascii="Angsana New" w:cs="Angsana New" w:eastAsia="Angsana New" w:hAnsi="Angsana New"/>
      <w:b w:val="0"/>
      <w:bCs w:val="0"/>
      <w:i w:val="0"/>
      <w:iCs w:val="0"/>
      <w:smallCaps w:val="0"/>
      <w:spacing w:val="0"/>
      <w:sz w:val="16"/>
      <w:szCs w:val="16"/>
    </w:rPr>
  </w:style>
  <w:style w:type="character" w:styleId="NotedebasdepageItalique" w:customStyle="1">
    <w:name w:val="Note de bas de page + Italique"/>
    <w:basedOn w:val="DefaultParagraphFont"/>
    <w:rsid w:val="00987093"/>
    <w:rPr>
      <w:rFonts w:ascii="Angsana New" w:cs="Angsana New" w:eastAsia="Angsana New" w:hAnsi="Angsana New"/>
      <w:b w:val="0"/>
      <w:bCs w:val="0"/>
      <w:i w:val="1"/>
      <w:iCs w:val="1"/>
      <w:smallCaps w:val="0"/>
      <w:spacing w:val="0"/>
      <w:sz w:val="23"/>
      <w:szCs w:val="23"/>
    </w:rPr>
  </w:style>
  <w:style w:type="character" w:styleId="Notedebasdepage14pt" w:customStyle="1">
    <w:name w:val="Note de bas de page + 14 pt"/>
    <w:basedOn w:val="DefaultParagraphFont"/>
    <w:rsid w:val="00987093"/>
    <w:rPr>
      <w:rFonts w:ascii="Angsana New" w:cs="Angsana New" w:eastAsia="Angsana New" w:hAnsi="Angsana New"/>
      <w:b w:val="0"/>
      <w:bCs w:val="0"/>
      <w:i w:val="0"/>
      <w:iCs w:val="0"/>
      <w:smallCaps w:val="0"/>
      <w:spacing w:val="0"/>
      <w:sz w:val="28"/>
      <w:szCs w:val="28"/>
    </w:rPr>
  </w:style>
  <w:style w:type="character" w:styleId="Notedebasdepage38pt" w:customStyle="1">
    <w:name w:val="Note de bas de page (3) + 8 pt"/>
    <w:basedOn w:val="DefaultParagraphFont"/>
    <w:rsid w:val="00987093"/>
    <w:rPr>
      <w:rFonts w:ascii="Angsana New" w:cs="Angsana New" w:eastAsia="Angsana New" w:hAnsi="Angsana New"/>
      <w:b w:val="0"/>
      <w:bCs w:val="0"/>
      <w:i w:val="1"/>
      <w:iCs w:val="1"/>
      <w:smallCaps w:val="0"/>
      <w:spacing w:val="0"/>
      <w:sz w:val="16"/>
      <w:szCs w:val="16"/>
    </w:rPr>
  </w:style>
  <w:style w:type="character" w:styleId="Notedebasdepage7NonItalique" w:customStyle="1">
    <w:name w:val="Note de bas de page (7) + Non Italique"/>
    <w:basedOn w:val="DefaultParagraphFont"/>
    <w:rsid w:val="00987093"/>
    <w:rPr>
      <w:rFonts w:ascii="Angsana New" w:cs="Angsana New" w:eastAsia="Angsana New" w:hAnsi="Angsana New"/>
      <w:b w:val="0"/>
      <w:bCs w:val="0"/>
      <w:i w:val="1"/>
      <w:iCs w:val="1"/>
      <w:smallCaps w:val="0"/>
      <w:spacing w:val="0"/>
      <w:sz w:val="28"/>
      <w:szCs w:val="28"/>
    </w:rPr>
  </w:style>
  <w:style w:type="character" w:styleId="Notedebasdepage7" w:customStyle="1">
    <w:name w:val="Note de bas de page (7)"/>
    <w:basedOn w:val="DefaultParagraphFont"/>
    <w:rsid w:val="00987093"/>
    <w:rPr>
      <w:rFonts w:ascii="Angsana New" w:cs="Angsana New" w:eastAsia="Angsana New" w:hAnsi="Angsana New"/>
      <w:b w:val="0"/>
      <w:bCs w:val="0"/>
      <w:i w:val="0"/>
      <w:iCs w:val="0"/>
      <w:smallCaps w:val="0"/>
      <w:spacing w:val="0"/>
      <w:sz w:val="28"/>
      <w:szCs w:val="28"/>
    </w:rPr>
  </w:style>
  <w:style w:type="character" w:styleId="Corpsdutexte" w:customStyle="1">
    <w:name w:val="Corps du texte"/>
    <w:basedOn w:val="DefaultParagraphFont"/>
    <w:rsid w:val="00987093"/>
    <w:rPr>
      <w:rFonts w:ascii="Angsana New" w:cs="Angsana New" w:eastAsia="Angsana New" w:hAnsi="Angsana New"/>
      <w:b w:val="0"/>
      <w:bCs w:val="0"/>
      <w:i w:val="0"/>
      <w:iCs w:val="0"/>
      <w:smallCaps w:val="0"/>
      <w:spacing w:val="0"/>
      <w:sz w:val="28"/>
      <w:szCs w:val="28"/>
    </w:rPr>
  </w:style>
  <w:style w:type="character" w:styleId="Notedebasdepage3" w:customStyle="1">
    <w:name w:val="Note de bas de page (3)"/>
    <w:basedOn w:val="DefaultParagraphFont"/>
    <w:rsid w:val="00987093"/>
    <w:rPr>
      <w:rFonts w:ascii="Angsana New" w:cs="Angsana New" w:eastAsia="Angsana New" w:hAnsi="Angsana New"/>
      <w:b w:val="0"/>
      <w:bCs w:val="0"/>
      <w:i w:val="0"/>
      <w:iCs w:val="0"/>
      <w:smallCaps w:val="0"/>
      <w:spacing w:val="0"/>
      <w:sz w:val="23"/>
      <w:szCs w:val="23"/>
    </w:rPr>
  </w:style>
  <w:style w:type="character" w:styleId="Notedebasdepage3NonItalique" w:customStyle="1">
    <w:name w:val="Note de bas de page (3) + Non Italique"/>
    <w:basedOn w:val="DefaultParagraphFont"/>
    <w:rsid w:val="00987093"/>
    <w:rPr>
      <w:rFonts w:ascii="Angsana New" w:cs="Angsana New" w:eastAsia="Angsana New" w:hAnsi="Angsana New"/>
      <w:b w:val="0"/>
      <w:bCs w:val="0"/>
      <w:i w:val="1"/>
      <w:iCs w:val="1"/>
      <w:smallCaps w:val="0"/>
      <w:spacing w:val="0"/>
      <w:sz w:val="23"/>
      <w:szCs w:val="23"/>
    </w:rPr>
  </w:style>
  <w:style w:type="character" w:styleId="NotedebasdepageGras" w:customStyle="1">
    <w:name w:val="Note de bas de page + Gras"/>
    <w:basedOn w:val="DefaultParagraphFont"/>
    <w:rsid w:val="00987093"/>
    <w:rPr>
      <w:rFonts w:ascii="Angsana New" w:cs="Angsana New" w:eastAsia="Angsana New" w:hAnsi="Angsana New"/>
      <w:b w:val="1"/>
      <w:bCs w:val="1"/>
      <w:i w:val="0"/>
      <w:iCs w:val="0"/>
      <w:smallCaps w:val="0"/>
      <w:spacing w:val="0"/>
      <w:sz w:val="23"/>
      <w:szCs w:val="23"/>
    </w:rPr>
  </w:style>
  <w:style w:type="character" w:styleId="Notedebasdepage2" w:customStyle="1">
    <w:name w:val="Note de bas de page (2)"/>
    <w:basedOn w:val="DefaultParagraphFont"/>
    <w:rsid w:val="00987093"/>
    <w:rPr>
      <w:rFonts w:ascii="Angsana New" w:cs="Angsana New" w:eastAsia="Angsana New" w:hAnsi="Angsana New"/>
      <w:b w:val="0"/>
      <w:bCs w:val="0"/>
      <w:i w:val="0"/>
      <w:iCs w:val="0"/>
      <w:smallCaps w:val="0"/>
      <w:spacing w:val="0"/>
      <w:sz w:val="16"/>
      <w:szCs w:val="16"/>
    </w:rPr>
  </w:style>
  <w:style w:type="paragraph" w:styleId="has-text-align-justify" w:customStyle="1">
    <w:name w:val="has-text-align-justify"/>
    <w:basedOn w:val="Normal"/>
    <w:rsid w:val="00001AF2"/>
    <w:pPr>
      <w:spacing w:after="100" w:afterAutospacing="1" w:before="100" w:beforeAutospacing="1" w:line="240" w:lineRule="auto"/>
    </w:pPr>
    <w:rPr>
      <w:rFonts w:ascii="Times New Roman" w:cs="Times New Roman" w:eastAsia="Times New Roman" w:hAnsi="Times New Roman"/>
      <w:sz w:val="24"/>
      <w:szCs w:val="24"/>
      <w:lang w:eastAsia="en-IN"/>
    </w:rPr>
  </w:style>
  <w:style w:type="paragraph" w:styleId="accordioncontent" w:customStyle="1">
    <w:name w:val="accordion_content"/>
    <w:basedOn w:val="Normal"/>
    <w:rsid w:val="00B86FC3"/>
    <w:pPr>
      <w:spacing w:after="100" w:afterAutospacing="1" w:before="100" w:beforeAutospacing="1" w:line="240" w:lineRule="auto"/>
    </w:pPr>
    <w:rPr>
      <w:rFonts w:ascii="Times New Roman" w:cs="Times New Roman" w:eastAsia="Times New Roman" w:hAnsi="Times New Roman"/>
      <w:sz w:val="24"/>
      <w:szCs w:val="24"/>
      <w:lang w:eastAsia="en-IN"/>
    </w:rPr>
  </w:style>
  <w:style w:type="paragraph" w:styleId="accordiontitle" w:customStyle="1">
    <w:name w:val="accordion_title"/>
    <w:basedOn w:val="Normal"/>
    <w:rsid w:val="00B86FC3"/>
    <w:pPr>
      <w:spacing w:after="100" w:afterAutospacing="1" w:before="100" w:beforeAutospacing="1" w:line="240" w:lineRule="auto"/>
    </w:pPr>
    <w:rPr>
      <w:rFonts w:ascii="Times New Roman" w:cs="Times New Roman" w:eastAsia="Times New Roman" w:hAnsi="Times New Roman"/>
      <w:sz w:val="24"/>
      <w:szCs w:val="24"/>
      <w:lang w:eastAsia="en-IN"/>
    </w:rPr>
  </w:style>
  <w:style w:type="paragraph" w:styleId="ssrcss-1q0x1qg-paragraph" w:customStyle="1">
    <w:name w:val="ssrcss-1q0x1qg-paragraph"/>
    <w:basedOn w:val="Normal"/>
    <w:rsid w:val="00760A55"/>
    <w:pPr>
      <w:spacing w:after="100" w:afterAutospacing="1" w:before="100" w:beforeAutospacing="1" w:line="240" w:lineRule="auto"/>
    </w:pPr>
    <w:rPr>
      <w:rFonts w:ascii="Times New Roman" w:cs="Times New Roman" w:eastAsia="Times New Roman" w:hAnsi="Times New Roman"/>
      <w:sz w:val="24"/>
      <w:szCs w:val="24"/>
      <w:lang w:eastAsia="en-IN"/>
    </w:rPr>
  </w:style>
  <w:style w:type="character" w:styleId="ssrcss-tvuve5-styledfigurecopyright" w:customStyle="1">
    <w:name w:val="ssrcss-tvuve5-styledfigurecopyright"/>
    <w:basedOn w:val="DefaultParagraphFont"/>
    <w:rsid w:val="00760A55"/>
  </w:style>
  <w:style w:type="character" w:styleId="visually-hidden" w:customStyle="1">
    <w:name w:val="visually-hidden"/>
    <w:basedOn w:val="DefaultParagraphFont"/>
    <w:rsid w:val="00760A55"/>
  </w:style>
  <w:style w:type="character" w:styleId="custom-caption" w:customStyle="1">
    <w:name w:val="custom-caption"/>
    <w:basedOn w:val="DefaultParagraphFont"/>
    <w:rsid w:val="00760A55"/>
  </w:style>
  <w:style w:type="character" w:styleId="ie-custom-caption" w:customStyle="1">
    <w:name w:val="ie-custom-caption"/>
    <w:basedOn w:val="DefaultParagraphFont"/>
    <w:rsid w:val="00760A55"/>
  </w:style>
  <w:style w:type="character" w:styleId="article-listen" w:customStyle="1">
    <w:name w:val="article-listen"/>
    <w:basedOn w:val="DefaultParagraphFont"/>
    <w:rsid w:val="00760A55"/>
  </w:style>
  <w:style w:type="character" w:styleId="speed-options" w:customStyle="1">
    <w:name w:val="speed-options"/>
    <w:basedOn w:val="DefaultParagraphFont"/>
    <w:rsid w:val="00760A55"/>
  </w:style>
  <w:style w:type="paragraph" w:styleId="nofirstintropara" w:customStyle="1">
    <w:name w:val="no_first_intro_para"/>
    <w:basedOn w:val="Normal"/>
    <w:rsid w:val="00760A55"/>
    <w:pPr>
      <w:spacing w:after="100" w:afterAutospacing="1" w:before="100" w:beforeAutospacing="1" w:line="240" w:lineRule="auto"/>
    </w:pPr>
    <w:rPr>
      <w:rFonts w:ascii="Times New Roman" w:cs="Times New Roman" w:eastAsia="Times New Roman" w:hAnsi="Times New Roman"/>
      <w:sz w:val="24"/>
      <w:szCs w:val="24"/>
      <w:lang w:eastAsia="en-IN"/>
    </w:rPr>
  </w:style>
  <w:style w:type="paragraph" w:styleId="insinstorydvcaption" w:customStyle="1">
    <w:name w:val="ins_instory_dv_caption"/>
    <w:basedOn w:val="Normal"/>
    <w:rsid w:val="00760A55"/>
    <w:pPr>
      <w:spacing w:after="100" w:afterAutospacing="1" w:before="100" w:beforeAutospacing="1" w:line="240" w:lineRule="auto"/>
    </w:pPr>
    <w:rPr>
      <w:rFonts w:ascii="Times New Roman" w:cs="Times New Roman" w:eastAsia="Times New Roman" w:hAnsi="Times New Roman"/>
      <w:sz w:val="24"/>
      <w:szCs w:val="24"/>
      <w:lang w:eastAsia="en-IN"/>
    </w:rPr>
  </w:style>
  <w:style w:type="character" w:styleId="widgetarticlecnt" w:customStyle="1">
    <w:name w:val="widget_article_cnt"/>
    <w:basedOn w:val="DefaultParagraphFont"/>
    <w:rsid w:val="00760A55"/>
  </w:style>
  <w:style w:type="character" w:styleId="video-label-box" w:customStyle="1">
    <w:name w:val="video-label-box"/>
    <w:basedOn w:val="DefaultParagraphFont"/>
    <w:rsid w:val="00760A55"/>
  </w:style>
  <w:style w:type="character" w:styleId="video-label" w:customStyle="1">
    <w:name w:val="video-label"/>
    <w:basedOn w:val="DefaultParagraphFont"/>
    <w:rsid w:val="00760A55"/>
  </w:style>
  <w:style w:type="character" w:styleId="branding" w:customStyle="1">
    <w:name w:val="branding"/>
    <w:basedOn w:val="DefaultParagraphFont"/>
    <w:rsid w:val="00760A55"/>
  </w:style>
  <w:style w:type="character" w:styleId="branding-inner" w:customStyle="1">
    <w:name w:val="branding-inner"/>
    <w:basedOn w:val="DefaultParagraphFont"/>
    <w:rsid w:val="00760A55"/>
  </w:style>
  <w:style w:type="character" w:styleId="branding-separator" w:customStyle="1">
    <w:name w:val="branding-separator"/>
    <w:basedOn w:val="DefaultParagraphFont"/>
    <w:rsid w:val="00760A55"/>
  </w:style>
  <w:style w:type="paragraph" w:styleId="publish-time" w:customStyle="1">
    <w:name w:val="publish-time"/>
    <w:basedOn w:val="Normal"/>
    <w:rsid w:val="00760A55"/>
    <w:pPr>
      <w:spacing w:after="100" w:afterAutospacing="1" w:before="100" w:beforeAutospacing="1" w:line="240" w:lineRule="auto"/>
    </w:pPr>
    <w:rPr>
      <w:rFonts w:ascii="Times New Roman" w:cs="Times New Roman" w:eastAsia="Times New Roman" w:hAnsi="Times New Roman"/>
      <w:sz w:val="24"/>
      <w:szCs w:val="24"/>
      <w:lang w:eastAsia="en-IN"/>
    </w:rPr>
  </w:style>
  <w:style w:type="paragraph" w:styleId="comments" w:customStyle="1">
    <w:name w:val="comments"/>
    <w:basedOn w:val="Normal"/>
    <w:rsid w:val="00760A55"/>
    <w:pPr>
      <w:spacing w:after="100" w:afterAutospacing="1" w:before="100" w:beforeAutospacing="1" w:line="240" w:lineRule="auto"/>
    </w:pPr>
    <w:rPr>
      <w:rFonts w:ascii="Times New Roman" w:cs="Times New Roman" w:eastAsia="Times New Roman" w:hAnsi="Times New Roman"/>
      <w:sz w:val="24"/>
      <w:szCs w:val="24"/>
      <w:lang w:eastAsia="en-IN"/>
    </w:rPr>
  </w:style>
  <w:style w:type="paragraph" w:styleId="share" w:customStyle="1">
    <w:name w:val="share"/>
    <w:basedOn w:val="Normal"/>
    <w:rsid w:val="00760A55"/>
    <w:pPr>
      <w:spacing w:after="100" w:afterAutospacing="1" w:before="100" w:beforeAutospacing="1" w:line="240" w:lineRule="auto"/>
    </w:pPr>
    <w:rPr>
      <w:rFonts w:ascii="Times New Roman" w:cs="Times New Roman" w:eastAsia="Times New Roman" w:hAnsi="Times New Roman"/>
      <w:sz w:val="24"/>
      <w:szCs w:val="24"/>
      <w:lang w:eastAsia="en-IN"/>
    </w:rPr>
  </w:style>
  <w:style w:type="paragraph" w:styleId="read-later" w:customStyle="1">
    <w:name w:val="read-later"/>
    <w:basedOn w:val="Normal"/>
    <w:rsid w:val="00760A55"/>
    <w:pPr>
      <w:spacing w:after="100" w:afterAutospacing="1" w:before="100" w:beforeAutospacing="1" w:line="240" w:lineRule="auto"/>
    </w:pPr>
    <w:rPr>
      <w:rFonts w:ascii="Times New Roman" w:cs="Times New Roman" w:eastAsia="Times New Roman" w:hAnsi="Times New Roman"/>
      <w:sz w:val="24"/>
      <w:szCs w:val="24"/>
      <w:lang w:eastAsia="en-IN"/>
    </w:rPr>
  </w:style>
  <w:style w:type="paragraph" w:styleId="Caption1" w:customStyle="1">
    <w:name w:val="Caption1"/>
    <w:basedOn w:val="Normal"/>
    <w:rsid w:val="00760A55"/>
    <w:pPr>
      <w:spacing w:after="100" w:afterAutospacing="1" w:before="100" w:beforeAutospacing="1" w:line="240" w:lineRule="auto"/>
    </w:pPr>
    <w:rPr>
      <w:rFonts w:ascii="Times New Roman" w:cs="Times New Roman" w:eastAsia="Times New Roman" w:hAnsi="Times New Roman"/>
      <w:sz w:val="24"/>
      <w:szCs w:val="24"/>
      <w:lang w:eastAsia="en-IN"/>
    </w:rPr>
  </w:style>
  <w:style w:type="paragraph" w:styleId="Caption2" w:customStyle="1">
    <w:name w:val="Caption2"/>
    <w:basedOn w:val="Normal"/>
    <w:rsid w:val="00760A55"/>
    <w:pPr>
      <w:spacing w:after="100" w:afterAutospacing="1" w:before="100" w:beforeAutospacing="1" w:line="240" w:lineRule="auto"/>
    </w:pPr>
    <w:rPr>
      <w:rFonts w:ascii="Times New Roman" w:cs="Times New Roman" w:eastAsia="Times New Roman" w:hAnsi="Times New Roman"/>
      <w:sz w:val="24"/>
      <w:szCs w:val="24"/>
      <w:lang w:eastAsia="en-IN"/>
    </w:rPr>
  </w:style>
  <w:style w:type="character" w:styleId="shen" w:customStyle="1">
    <w:name w:val="shen"/>
    <w:basedOn w:val="DefaultParagraphFont"/>
    <w:rsid w:val="00760A55"/>
  </w:style>
  <w:style w:type="character" w:styleId="float-right" w:customStyle="1">
    <w:name w:val="float-right"/>
    <w:basedOn w:val="DefaultParagraphFont"/>
    <w:rsid w:val="00760A55"/>
  </w:style>
  <w:style w:type="character" w:styleId="abs-pdf" w:customStyle="1">
    <w:name w:val="abs-pdf"/>
    <w:basedOn w:val="DefaultParagraphFont"/>
    <w:rsid w:val="00760A55"/>
  </w:style>
  <w:style w:type="character" w:styleId="abs-share" w:customStyle="1">
    <w:name w:val="abs-share"/>
    <w:basedOn w:val="DefaultParagraphFont"/>
    <w:rsid w:val="00760A55"/>
  </w:style>
  <w:style w:type="paragraph" w:styleId="abs-info" w:customStyle="1">
    <w:name w:val="abs-info"/>
    <w:basedOn w:val="Normal"/>
    <w:rsid w:val="00760A55"/>
    <w:pPr>
      <w:spacing w:after="100" w:afterAutospacing="1" w:before="100" w:beforeAutospacing="1" w:line="240" w:lineRule="auto"/>
    </w:pPr>
    <w:rPr>
      <w:rFonts w:ascii="Times New Roman" w:cs="Times New Roman" w:eastAsia="Times New Roman" w:hAnsi="Times New Roman"/>
      <w:sz w:val="24"/>
      <w:szCs w:val="24"/>
      <w:lang w:eastAsia="en-IN"/>
    </w:rPr>
  </w:style>
  <w:style w:type="paragraph" w:styleId="cr-common" w:customStyle="1">
    <w:name w:val="cr-common"/>
    <w:basedOn w:val="Normal"/>
    <w:rsid w:val="00760A55"/>
    <w:pPr>
      <w:spacing w:after="100" w:afterAutospacing="1" w:before="100" w:beforeAutospacing="1" w:line="240" w:lineRule="auto"/>
    </w:pPr>
    <w:rPr>
      <w:rFonts w:ascii="Times New Roman" w:cs="Times New Roman" w:eastAsia="Times New Roman" w:hAnsi="Times New Roman"/>
      <w:sz w:val="24"/>
      <w:szCs w:val="24"/>
      <w:lang w:eastAsia="en-IN"/>
    </w:rPr>
  </w:style>
  <w:style w:type="character" w:styleId="widgettitle" w:customStyle="1">
    <w:name w:val="widget_title"/>
    <w:basedOn w:val="DefaultParagraphFont"/>
    <w:rsid w:val="00760A55"/>
  </w:style>
  <w:style w:type="character" w:styleId="articletitle" w:customStyle="1">
    <w:name w:val="article_title"/>
    <w:basedOn w:val="DefaultParagraphFont"/>
    <w:rsid w:val="00760A55"/>
  </w:style>
  <w:style w:type="character" w:styleId="arrow-right" w:customStyle="1">
    <w:name w:val="arrow-right"/>
    <w:basedOn w:val="DefaultParagraphFont"/>
    <w:rsid w:val="00760A55"/>
  </w:style>
  <w:style w:type="character" w:styleId="thumbblock" w:customStyle="1">
    <w:name w:val="thumbblock"/>
    <w:basedOn w:val="DefaultParagraphFont"/>
    <w:rsid w:val="00760A55"/>
  </w:style>
  <w:style w:type="character" w:styleId="thumbnail-overlay" w:customStyle="1">
    <w:name w:val="thumbnail-overlay"/>
    <w:basedOn w:val="DefaultParagraphFont"/>
    <w:rsid w:val="00760A55"/>
  </w:style>
  <w:style w:type="character" w:styleId="trcrboxheaderspan" w:customStyle="1">
    <w:name w:val="trc_rbox_header_span"/>
    <w:basedOn w:val="DefaultParagraphFont"/>
    <w:rsid w:val="00760A55"/>
  </w:style>
  <w:style w:type="paragraph" w:styleId="z-TopofForm">
    <w:name w:val="HTML Top of Form"/>
    <w:basedOn w:val="Normal"/>
    <w:next w:val="Normal"/>
    <w:link w:val="z-TopofFormChar"/>
    <w:hidden w:val="1"/>
    <w:uiPriority w:val="99"/>
    <w:unhideWhenUsed w:val="1"/>
    <w:rsid w:val="00760A55"/>
    <w:pPr>
      <w:pBdr>
        <w:bottom w:color="auto" w:space="1" w:sz="6" w:val="single"/>
      </w:pBdr>
      <w:spacing w:after="0" w:line="240" w:lineRule="auto"/>
      <w:jc w:val="center"/>
    </w:pPr>
    <w:rPr>
      <w:rFonts w:ascii="Arial" w:cs="Arial" w:eastAsia="Times New Roman" w:hAnsi="Arial"/>
      <w:vanish w:val="1"/>
      <w:sz w:val="16"/>
      <w:szCs w:val="16"/>
      <w:lang w:eastAsia="en-IN"/>
    </w:rPr>
  </w:style>
  <w:style w:type="character" w:styleId="z-TopofFormChar" w:customStyle="1">
    <w:name w:val="z-Top of Form Char"/>
    <w:basedOn w:val="DefaultParagraphFont"/>
    <w:link w:val="z-TopofForm"/>
    <w:uiPriority w:val="99"/>
    <w:rsid w:val="00760A55"/>
    <w:rPr>
      <w:rFonts w:ascii="Arial" w:cs="Arial" w:eastAsia="Times New Roman" w:hAnsi="Arial"/>
      <w:vanish w:val="1"/>
      <w:sz w:val="16"/>
      <w:szCs w:val="16"/>
      <w:lang w:eastAsia="en-IN"/>
    </w:rPr>
  </w:style>
  <w:style w:type="paragraph" w:styleId="z-BottomofForm">
    <w:name w:val="HTML Bottom of Form"/>
    <w:basedOn w:val="Normal"/>
    <w:next w:val="Normal"/>
    <w:link w:val="z-BottomofFormChar"/>
    <w:hidden w:val="1"/>
    <w:uiPriority w:val="99"/>
    <w:semiHidden w:val="1"/>
    <w:unhideWhenUsed w:val="1"/>
    <w:rsid w:val="00760A55"/>
    <w:pPr>
      <w:pBdr>
        <w:top w:color="auto" w:space="1" w:sz="6" w:val="single"/>
      </w:pBdr>
      <w:spacing w:after="0" w:line="240" w:lineRule="auto"/>
      <w:jc w:val="center"/>
    </w:pPr>
    <w:rPr>
      <w:rFonts w:ascii="Arial" w:cs="Arial" w:eastAsia="Times New Roman" w:hAnsi="Arial"/>
      <w:vanish w:val="1"/>
      <w:sz w:val="16"/>
      <w:szCs w:val="16"/>
      <w:lang w:eastAsia="en-IN"/>
    </w:rPr>
  </w:style>
  <w:style w:type="character" w:styleId="z-BottomofFormChar" w:customStyle="1">
    <w:name w:val="z-Bottom of Form Char"/>
    <w:basedOn w:val="DefaultParagraphFont"/>
    <w:link w:val="z-BottomofForm"/>
    <w:uiPriority w:val="99"/>
    <w:semiHidden w:val="1"/>
    <w:rsid w:val="00760A55"/>
    <w:rPr>
      <w:rFonts w:ascii="Arial" w:cs="Arial" w:eastAsia="Times New Roman" w:hAnsi="Arial"/>
      <w:vanish w:val="1"/>
      <w:sz w:val="16"/>
      <w:szCs w:val="16"/>
      <w:lang w:eastAsia="en-IN"/>
    </w:rPr>
  </w:style>
  <w:style w:type="character" w:styleId="tdb-bred-no-url-last" w:customStyle="1">
    <w:name w:val="tdb-bred-no-url-last"/>
    <w:basedOn w:val="DefaultParagraphFont"/>
    <w:rsid w:val="00760A55"/>
  </w:style>
  <w:style w:type="character" w:styleId="readalsolable" w:customStyle="1">
    <w:name w:val="readalso__lable"/>
    <w:basedOn w:val="DefaultParagraphFont"/>
    <w:rsid w:val="00760A55"/>
  </w:style>
  <w:style w:type="character" w:styleId="vjs-control-text" w:customStyle="1">
    <w:name w:val="vjs-control-text"/>
    <w:basedOn w:val="DefaultParagraphFont"/>
    <w:rsid w:val="00760A55"/>
  </w:style>
  <w:style w:type="character" w:styleId="vjs-control-text-loaded-percentage" w:customStyle="1">
    <w:name w:val="vjs-control-text-loaded-percentage"/>
    <w:basedOn w:val="DefaultParagraphFont"/>
    <w:rsid w:val="00760A55"/>
  </w:style>
  <w:style w:type="character" w:styleId="commentcountele" w:customStyle="1">
    <w:name w:val="commentcountele"/>
    <w:basedOn w:val="DefaultParagraphFont"/>
    <w:rsid w:val="00760A55"/>
  </w:style>
  <w:style w:type="character" w:styleId="typedata" w:customStyle="1">
    <w:name w:val="typedata"/>
    <w:basedOn w:val="DefaultParagraphFont"/>
    <w:rsid w:val="00760A55"/>
  </w:style>
  <w:style w:type="character" w:styleId="article-headerbyline" w:customStyle="1">
    <w:name w:val="article-header__byline"/>
    <w:basedOn w:val="DefaultParagraphFont"/>
    <w:rsid w:val="006B0678"/>
  </w:style>
  <w:style w:type="character" w:styleId="article-headerpublish-date" w:customStyle="1">
    <w:name w:val="article-header__publish-date"/>
    <w:basedOn w:val="DefaultParagraphFont"/>
    <w:rsid w:val="006B0678"/>
  </w:style>
  <w:style w:type="character" w:styleId="legalhead" w:customStyle="1">
    <w:name w:val="legal_head"/>
    <w:basedOn w:val="DefaultParagraphFont"/>
    <w:rsid w:val="004903F5"/>
  </w:style>
  <w:style w:type="character" w:styleId="subjectmatter" w:customStyle="1">
    <w:name w:val="subject_matter"/>
    <w:basedOn w:val="DefaultParagraphFont"/>
    <w:rsid w:val="004903F5"/>
  </w:style>
  <w:style w:type="character" w:styleId="issue" w:customStyle="1">
    <w:name w:val="issue"/>
    <w:basedOn w:val="DefaultParagraphFont"/>
    <w:rsid w:val="004903F5"/>
  </w:style>
  <w:style w:type="paragraph" w:styleId="selectable-text" w:customStyle="1">
    <w:name w:val="selectable-text"/>
    <w:basedOn w:val="Normal"/>
    <w:rsid w:val="00CC37DE"/>
    <w:pPr>
      <w:spacing w:after="100" w:afterAutospacing="1" w:before="100" w:beforeAutospacing="1" w:line="240" w:lineRule="auto"/>
    </w:pPr>
    <w:rPr>
      <w:rFonts w:ascii="Times New Roman" w:cs="Times New Roman" w:eastAsia="Times New Roman" w:hAnsi="Times New Roman"/>
      <w:sz w:val="24"/>
      <w:szCs w:val="24"/>
      <w:lang w:eastAsia="en-IN"/>
    </w:rPr>
  </w:style>
  <w:style w:type="character" w:styleId="selectable-text1" w:customStyle="1">
    <w:name w:val="selectable-text1"/>
    <w:basedOn w:val="DefaultParagraphFont"/>
    <w:rsid w:val="00CC37DE"/>
  </w:style>
  <w:style w:type="character" w:styleId="ff5" w:customStyle="1">
    <w:name w:val="ff5"/>
    <w:basedOn w:val="DefaultParagraphFont"/>
    <w:rsid w:val="00D561E5"/>
  </w:style>
  <w:style w:type="character" w:styleId="wsd" w:customStyle="1">
    <w:name w:val="wsd"/>
    <w:basedOn w:val="DefaultParagraphFont"/>
    <w:rsid w:val="00D561E5"/>
  </w:style>
  <w:style w:type="character" w:styleId="wse" w:customStyle="1">
    <w:name w:val="wse"/>
    <w:basedOn w:val="DefaultParagraphFont"/>
    <w:rsid w:val="00D561E5"/>
  </w:style>
  <w:style w:type="character" w:styleId="wsf" w:customStyle="1">
    <w:name w:val="wsf"/>
    <w:basedOn w:val="DefaultParagraphFont"/>
    <w:rsid w:val="00D561E5"/>
  </w:style>
  <w:style w:type="character" w:styleId="ws11" w:customStyle="1">
    <w:name w:val="ws11"/>
    <w:basedOn w:val="DefaultParagraphFont"/>
    <w:rsid w:val="00D561E5"/>
  </w:style>
  <w:style w:type="character" w:styleId="ws12" w:customStyle="1">
    <w:name w:val="ws12"/>
    <w:basedOn w:val="DefaultParagraphFont"/>
    <w:rsid w:val="00D561E5"/>
  </w:style>
  <w:style w:type="character" w:styleId="lsf" w:customStyle="1">
    <w:name w:val="lsf"/>
    <w:basedOn w:val="DefaultParagraphFont"/>
    <w:rsid w:val="00D561E5"/>
  </w:style>
  <w:style w:type="character" w:styleId="wsc" w:customStyle="1">
    <w:name w:val="wsc"/>
    <w:basedOn w:val="DefaultParagraphFont"/>
    <w:rsid w:val="00D561E5"/>
  </w:style>
  <w:style w:type="character" w:styleId="ls7" w:customStyle="1">
    <w:name w:val="ls7"/>
    <w:basedOn w:val="DefaultParagraphFont"/>
    <w:rsid w:val="00D561E5"/>
  </w:style>
  <w:style w:type="character" w:styleId="ff6" w:customStyle="1">
    <w:name w:val="ff6"/>
    <w:basedOn w:val="DefaultParagraphFont"/>
    <w:rsid w:val="00D561E5"/>
  </w:style>
  <w:style w:type="character" w:styleId="issue-underline" w:customStyle="1">
    <w:name w:val="issue-underline"/>
    <w:basedOn w:val="DefaultParagraphFont"/>
    <w:rsid w:val="00AA6830"/>
  </w:style>
  <w:style w:type="paragraph" w:styleId="nova-legacy-e-listitem" w:customStyle="1">
    <w:name w:val="nova-legacy-e-list__item"/>
    <w:basedOn w:val="Normal"/>
    <w:qFormat w:val="1"/>
    <w:rsid w:val="00F35238"/>
    <w:pPr>
      <w:spacing w:after="100" w:afterAutospacing="1" w:before="100" w:beforeAutospacing="1" w:line="240" w:lineRule="auto"/>
    </w:pPr>
    <w:rPr>
      <w:rFonts w:ascii="Times New Roman" w:cs="Times New Roman" w:eastAsia="Times New Roman" w:hAnsi="Times New Roman"/>
      <w:sz w:val="24"/>
      <w:szCs w:val="24"/>
      <w:lang w:eastAsia="en-GB" w:val="en-GB"/>
    </w:rPr>
  </w:style>
  <w:style w:type="character" w:styleId="linkwrapper" w:customStyle="1">
    <w:name w:val="link__wrapper"/>
    <w:basedOn w:val="DefaultParagraphFont"/>
    <w:rsid w:val="00807972"/>
  </w:style>
  <w:style w:type="character" w:styleId="gmail-archive-post-date" w:customStyle="1">
    <w:name w:val="gmail-archive-post-date"/>
    <w:basedOn w:val="DefaultParagraphFont"/>
    <w:qFormat w:val="1"/>
    <w:rsid w:val="00085B0B"/>
  </w:style>
  <w:style w:type="character" w:styleId="Heading8Char" w:customStyle="1">
    <w:name w:val="Heading 8 Char"/>
    <w:basedOn w:val="DefaultParagraphFont"/>
    <w:link w:val="Heading8"/>
    <w:uiPriority w:val="9"/>
    <w:semiHidden w:val="1"/>
    <w:rsid w:val="00701B48"/>
    <w:rPr>
      <w:rFonts w:asciiTheme="majorHAnsi" w:cstheme="majorBidi" w:eastAsiaTheme="majorEastAsia" w:hAnsiTheme="majorHAnsi"/>
      <w:color w:val="404040" w:themeColor="text1" w:themeTint="0000BF"/>
      <w:sz w:val="20"/>
      <w:szCs w:val="20"/>
      <w:lang w:val="fr-FR"/>
    </w:rPr>
  </w:style>
  <w:style w:type="character" w:styleId="Heading9Char" w:customStyle="1">
    <w:name w:val="Heading 9 Char"/>
    <w:basedOn w:val="DefaultParagraphFont"/>
    <w:link w:val="Heading9"/>
    <w:uiPriority w:val="9"/>
    <w:semiHidden w:val="1"/>
    <w:rsid w:val="00701B48"/>
    <w:rPr>
      <w:rFonts w:ascii="Cambria" w:cs="Times New Roman" w:eastAsia="Times New Roman" w:hAnsi="Cambria"/>
      <w:i w:val="1"/>
      <w:iCs w:val="1"/>
      <w:color w:val="404040"/>
      <w:sz w:val="20"/>
      <w:szCs w:val="20"/>
      <w:lang w:val="fr-FR"/>
    </w:rPr>
  </w:style>
  <w:style w:type="paragraph" w:styleId="Citation1" w:customStyle="1">
    <w:name w:val="Citation1"/>
    <w:basedOn w:val="Normal"/>
    <w:next w:val="Normal"/>
    <w:uiPriority w:val="29"/>
    <w:qFormat w:val="1"/>
    <w:rsid w:val="00701B48"/>
    <w:pPr>
      <w:spacing w:after="0" w:line="240" w:lineRule="auto"/>
    </w:pPr>
    <w:rPr>
      <w:i w:val="1"/>
      <w:iCs w:val="1"/>
      <w:color w:val="000000"/>
      <w:lang w:val="fr-FR"/>
    </w:rPr>
  </w:style>
  <w:style w:type="character" w:styleId="CitationCar1" w:customStyle="1">
    <w:name w:val="Citation Car1"/>
    <w:basedOn w:val="DefaultParagraphFont"/>
    <w:uiPriority w:val="29"/>
    <w:rsid w:val="00701B48"/>
    <w:rPr>
      <w:i w:val="1"/>
      <w:iCs w:val="1"/>
      <w:color w:val="000000" w:themeColor="text1"/>
    </w:rPr>
  </w:style>
  <w:style w:type="paragraph" w:styleId="Titre91" w:customStyle="1">
    <w:name w:val="Titre 91"/>
    <w:basedOn w:val="Normal"/>
    <w:next w:val="Normal"/>
    <w:uiPriority w:val="9"/>
    <w:unhideWhenUsed w:val="1"/>
    <w:qFormat w:val="1"/>
    <w:rsid w:val="00701B48"/>
    <w:pPr>
      <w:keepNext w:val="1"/>
      <w:keepLines w:val="1"/>
      <w:spacing w:after="0" w:before="200" w:line="240" w:lineRule="auto"/>
      <w:outlineLvl w:val="8"/>
    </w:pPr>
    <w:rPr>
      <w:rFonts w:ascii="Cambria" w:cs="Times New Roman" w:eastAsia="Times New Roman" w:hAnsi="Cambria"/>
      <w:i w:val="1"/>
      <w:iCs w:val="1"/>
      <w:color w:val="404040"/>
      <w:sz w:val="20"/>
      <w:szCs w:val="20"/>
      <w:lang w:val="fr-FR"/>
    </w:rPr>
  </w:style>
  <w:style w:type="character" w:styleId="Titre9Car1" w:customStyle="1">
    <w:name w:val="Titre 9 Car1"/>
    <w:basedOn w:val="DefaultParagraphFont"/>
    <w:uiPriority w:val="9"/>
    <w:semiHidden w:val="1"/>
    <w:rsid w:val="00701B48"/>
    <w:rPr>
      <w:rFonts w:asciiTheme="majorHAnsi" w:cstheme="majorBidi" w:eastAsiaTheme="majorEastAsia" w:hAnsiTheme="majorHAnsi"/>
      <w:i w:val="1"/>
      <w:iCs w:val="1"/>
      <w:color w:val="404040" w:themeColor="text1" w:themeTint="0000BF"/>
      <w:sz w:val="20"/>
      <w:szCs w:val="20"/>
    </w:rPr>
  </w:style>
  <w:style w:type="character" w:styleId="date-display-single" w:customStyle="1">
    <w:name w:val="date-display-single"/>
    <w:basedOn w:val="DefaultParagraphFont"/>
    <w:rsid w:val="00701B48"/>
  </w:style>
  <w:style w:type="character" w:styleId="ff3" w:customStyle="1">
    <w:name w:val="ff3"/>
    <w:basedOn w:val="DefaultParagraphFont"/>
    <w:rsid w:val="00701B48"/>
  </w:style>
  <w:style w:type="character" w:styleId="ls14" w:customStyle="1">
    <w:name w:val="ls14"/>
    <w:basedOn w:val="DefaultParagraphFont"/>
    <w:rsid w:val="00701B48"/>
  </w:style>
  <w:style w:type="character" w:styleId="ff4" w:customStyle="1">
    <w:name w:val="ff4"/>
    <w:basedOn w:val="DefaultParagraphFont"/>
    <w:rsid w:val="00701B48"/>
  </w:style>
  <w:style w:type="character" w:styleId="ls2" w:customStyle="1">
    <w:name w:val="ls2"/>
    <w:basedOn w:val="DefaultParagraphFont"/>
    <w:rsid w:val="00701B48"/>
  </w:style>
  <w:style w:type="paragraph" w:styleId="IndexTerms" w:customStyle="1">
    <w:name w:val="IndexTerms"/>
    <w:basedOn w:val="Normal"/>
    <w:next w:val="Normal"/>
    <w:rsid w:val="007455F8"/>
    <w:pPr>
      <w:autoSpaceDE w:val="0"/>
      <w:autoSpaceDN w:val="0"/>
      <w:spacing w:after="0" w:line="240" w:lineRule="auto"/>
      <w:ind w:firstLine="202"/>
      <w:jc w:val="both"/>
    </w:pPr>
    <w:rPr>
      <w:rFonts w:ascii="Times New Roman" w:cs="Times New Roman" w:eastAsia="Times New Roman" w:hAnsi="Times New Roman"/>
      <w:b w:val="1"/>
      <w:bCs w:val="1"/>
      <w:sz w:val="18"/>
      <w:szCs w:val="18"/>
      <w:lang w:val="en-US"/>
    </w:rPr>
  </w:style>
  <w:style w:type="paragraph" w:styleId="cmtext" w:customStyle="1">
    <w:name w:val="cmtext"/>
    <w:basedOn w:val="Normal"/>
    <w:rsid w:val="003409B8"/>
    <w:pPr>
      <w:spacing w:after="100" w:afterAutospacing="1" w:before="100" w:beforeAutospacing="1" w:line="240" w:lineRule="auto"/>
    </w:pPr>
    <w:rPr>
      <w:rFonts w:ascii="Times New Roman" w:cs="Times New Roman" w:eastAsia="Times New Roman" w:hAnsi="Times New Roman"/>
      <w:sz w:val="24"/>
      <w:szCs w:val="24"/>
      <w:lang w:val="en-US"/>
    </w:rPr>
  </w:style>
  <w:style w:type="paragraph" w:styleId="Subtitle">
    <w:name w:val="Subtitle"/>
    <w:basedOn w:val="Normal"/>
    <w:next w:val="Normal"/>
    <w:pPr>
      <w:spacing w:after="160" w:line="240" w:lineRule="auto"/>
      <w:jc w:val="both"/>
    </w:pPr>
    <w:rPr>
      <w:rFonts w:ascii="Calibri" w:cs="Calibri" w:eastAsia="Calibri" w:hAnsi="Calibri"/>
      <w:color w:val="5a5a5a"/>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africansciencegroup.com/index.php/AJAISD"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africanscience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AGGrZff0EnKt9vTzWtBhWf5DDQ==">CgMxLjAyCGguZ2pkZ3hzMgloLjMwajB6bGwyCWguMWZvYjl0ZTIJaC4zem55c2g3MgloLjJldDkycDAyCGgudHlqY3d0MgloLjNkeTZ2a20yCWguMXQzaDVzZjIJaC40ZDM0b2c4MgloLjJzOGV5bzEyCWguMTdkcDh2dTgAciExSFQ4M0U4SkV5dVladWwweWljNzZ1aE1Qb2p5UWRmeG0=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2025-01-27T14:49:00Z</dcterms:created>
  <dc:creator>Ankita</dc:creator>
</cp:coreProperties>
</file>